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3ECC" w:rsidRDefault="002F3ECC" w:rsidP="002F3ECC">
      <w:pPr>
        <w:pStyle w:val="NormalWeb"/>
      </w:pPr>
      <w:r>
        <w:rPr>
          <w:rStyle w:val="heading"/>
        </w:rPr>
        <w:t>OAKLAND UNIVERSITY GRADUATE COUNCIL MEETING MINUTES October 23, 2002 R E V I S E D</w:t>
      </w:r>
    </w:p>
    <w:p w:rsidR="002F3ECC" w:rsidRDefault="002F3ECC" w:rsidP="002F3ECC">
      <w:pPr>
        <w:pStyle w:val="NormalWeb"/>
      </w:pPr>
      <w:r>
        <w:t xml:space="preserve">Present: Lisa Hawley, Randy </w:t>
      </w:r>
      <w:proofErr w:type="spellStart"/>
      <w:r>
        <w:t>Gu</w:t>
      </w:r>
      <w:proofErr w:type="spellEnd"/>
      <w:r>
        <w:t xml:space="preserve">, Ranald Hansen, Millie </w:t>
      </w:r>
      <w:proofErr w:type="spellStart"/>
      <w:r>
        <w:t>Merz</w:t>
      </w:r>
      <w:proofErr w:type="spellEnd"/>
      <w:r>
        <w:t xml:space="preserve">, Kathleen Moore, Dale </w:t>
      </w:r>
      <w:proofErr w:type="spellStart"/>
      <w:r>
        <w:t>Nesbary</w:t>
      </w:r>
      <w:proofErr w:type="spellEnd"/>
      <w:r>
        <w:t xml:space="preserve">, </w:t>
      </w:r>
      <w:proofErr w:type="spellStart"/>
      <w:r>
        <w:t>Mohinder</w:t>
      </w:r>
      <w:proofErr w:type="spellEnd"/>
      <w:r>
        <w:t xml:space="preserve"> </w:t>
      </w:r>
      <w:proofErr w:type="spellStart"/>
      <w:r>
        <w:t>Parkash</w:t>
      </w:r>
      <w:proofErr w:type="spellEnd"/>
      <w:r>
        <w:t xml:space="preserve">, Kristine Thompson, Sherri Oden, Ishwar </w:t>
      </w:r>
      <w:proofErr w:type="spellStart"/>
      <w:r>
        <w:t>Sethi</w:t>
      </w:r>
      <w:proofErr w:type="spellEnd"/>
      <w:r>
        <w:t xml:space="preserve"> Staff: Barbara </w:t>
      </w:r>
      <w:proofErr w:type="spellStart"/>
      <w:r>
        <w:t>Kooiman</w:t>
      </w:r>
      <w:proofErr w:type="spellEnd"/>
      <w:r>
        <w:t xml:space="preserve"> Guest: Diane Norris, School of Nursing</w:t>
      </w:r>
    </w:p>
    <w:p w:rsidR="002F3ECC" w:rsidRDefault="002F3ECC" w:rsidP="002F3ECC">
      <w:pPr>
        <w:pStyle w:val="NormalWeb"/>
      </w:pPr>
      <w:r>
        <w:t>Call to Order</w:t>
      </w:r>
    </w:p>
    <w:p w:rsidR="002F3ECC" w:rsidRDefault="002F3ECC" w:rsidP="002F3ECC">
      <w:pPr>
        <w:pStyle w:val="NormalWeb"/>
      </w:pPr>
      <w:r>
        <w:t>2:10 PM by Ranald Hansen, Interim Vice Provost for Research and Graduate Study</w:t>
      </w:r>
    </w:p>
    <w:p w:rsidR="002F3ECC" w:rsidRDefault="002F3ECC" w:rsidP="002F3ECC">
      <w:pPr>
        <w:pStyle w:val="NormalWeb"/>
      </w:pPr>
      <w:r>
        <w:t>First Reading – Nursing Graduate Certificate Proposal</w:t>
      </w:r>
    </w:p>
    <w:p w:rsidR="002F3ECC" w:rsidRDefault="002F3ECC" w:rsidP="002F3ECC">
      <w:pPr>
        <w:pStyle w:val="NormalWeb"/>
      </w:pPr>
      <w:r>
        <w:t xml:space="preserve">Diane Norris from the School of Nursing gave a brief overview of the Graduate Certificate in Nursing Education proposal. This proposal is intended to fill the gap between nursing education and service setting. Wayne State University and Madonna University have similar programs with approximately 15 students. There is a demand for nurses with this type of training especially in the hospital environment. The Graduate Certificate will be a 15-credit program with an elective, and will target primarily post-bachelors rather than post-masters students. The GRE will be required for admissions, but it would not be used as sole criteria. A large portion of the program could be done online. The program would most likely be staffed with part-time nursing instructors. There presently is a lot of interest among area hospitals, evidenced by several letters of support received by the School of Nursing, including </w:t>
      </w:r>
      <w:proofErr w:type="spellStart"/>
      <w:r>
        <w:t>Crittenton</w:t>
      </w:r>
      <w:proofErr w:type="spellEnd"/>
      <w:r>
        <w:t xml:space="preserve"> and Beaumont Hospitals.</w:t>
      </w:r>
    </w:p>
    <w:p w:rsidR="002F3ECC" w:rsidRDefault="002F3ECC" w:rsidP="002F3ECC">
      <w:pPr>
        <w:pStyle w:val="NormalWeb"/>
      </w:pPr>
      <w:r>
        <w:t xml:space="preserve">Professor </w:t>
      </w:r>
      <w:proofErr w:type="spellStart"/>
      <w:r>
        <w:t>Sethi</w:t>
      </w:r>
      <w:proofErr w:type="spellEnd"/>
      <w:r>
        <w:t xml:space="preserve"> asked how many of the credits would be transferable for a student going for a Masters in Nursing. Professor Norris replied that none of the credits could be transferred.</w:t>
      </w:r>
    </w:p>
    <w:p w:rsidR="002F3ECC" w:rsidRDefault="002F3ECC" w:rsidP="002F3ECC">
      <w:pPr>
        <w:pStyle w:val="NormalWeb"/>
      </w:pPr>
      <w:r>
        <w:t>It was unclear whether the courses would be exclusively online. The proposal was developed originally without online courses. However, many of the students are working, so this will need to be revisited and online courses established.</w:t>
      </w:r>
    </w:p>
    <w:p w:rsidR="002F3ECC" w:rsidRDefault="002F3ECC" w:rsidP="002F3ECC">
      <w:pPr>
        <w:pStyle w:val="NormalWeb"/>
      </w:pPr>
      <w:r>
        <w:t xml:space="preserve">The Graduate Council asked what courses would serve as electives. Professor Norris replied that the courses would be education-related. Professor </w:t>
      </w:r>
      <w:proofErr w:type="spellStart"/>
      <w:r>
        <w:t>Sethi</w:t>
      </w:r>
      <w:proofErr w:type="spellEnd"/>
      <w:r>
        <w:t xml:space="preserve"> inquired as to the possibility that this certificate program would evolve into a full fledge </w:t>
      </w:r>
      <w:proofErr w:type="spellStart"/>
      <w:r>
        <w:t>masters</w:t>
      </w:r>
      <w:proofErr w:type="spellEnd"/>
      <w:r>
        <w:t xml:space="preserve"> program. According to Professor Norris, this is unlikely as enrollment for the </w:t>
      </w:r>
      <w:proofErr w:type="spellStart"/>
      <w:r>
        <w:t>masters</w:t>
      </w:r>
      <w:proofErr w:type="spellEnd"/>
      <w:r>
        <w:t xml:space="preserve"> program is down. It was felt by the Graduate Council that more clarification would be needed on the program. Professor Darlene Schott-Baer is expected back by the next meeting and could provide further information upon her return.</w:t>
      </w:r>
    </w:p>
    <w:p w:rsidR="002F3ECC" w:rsidRDefault="002F3ECC" w:rsidP="002F3ECC">
      <w:pPr>
        <w:pStyle w:val="NormalWeb"/>
      </w:pPr>
      <w:r>
        <w:t>Outcome of Vote for Grad Council</w:t>
      </w:r>
    </w:p>
    <w:p w:rsidR="002F3ECC" w:rsidRDefault="002F3ECC" w:rsidP="002F3ECC">
      <w:pPr>
        <w:pStyle w:val="NormalWeb"/>
      </w:pPr>
      <w:r>
        <w:t>Professors Frances Jackson and Anne Porter have been appointed to the Research Committee.</w:t>
      </w:r>
    </w:p>
    <w:p w:rsidR="002F3ECC" w:rsidRDefault="002F3ECC" w:rsidP="002F3ECC">
      <w:pPr>
        <w:pStyle w:val="NormalWeb"/>
      </w:pPr>
      <w:r>
        <w:t>Subcommittee Appointment for Appeal of Student Dismissal</w:t>
      </w:r>
    </w:p>
    <w:p w:rsidR="002F3ECC" w:rsidRDefault="002F3ECC" w:rsidP="002F3ECC">
      <w:pPr>
        <w:pStyle w:val="NormalWeb"/>
      </w:pPr>
      <w:r>
        <w:t>The process for dismissing a graduate student involves a series of steps. The student is first reviewed and recommended for dismissal by the school. The student then has the opportunity to</w:t>
      </w:r>
      <w:r>
        <w:t xml:space="preserve"> </w:t>
      </w:r>
      <w:r>
        <w:lastRenderedPageBreak/>
        <w:t xml:space="preserve">request reconsideration from the program department. The department makes a recommendation to the Vice Provost for Research and Graduate Study. The Vice Provost reviews the recommendation and makes the decision to uphold the original dismissal or reinstate the student. If the original dismissal is sustained, the student may request a meeting with the Vice Provost. After the meeting, the student may request that the decision is referred to a subcommittee of Graduate Council, student conduct. Currently a doctoral student in the School of Engineering and Computer Science has made a formal request for such a review. Professor Hansen asked Professor Kris Thompson to chair the sub-committee and Professors Dale </w:t>
      </w:r>
      <w:proofErr w:type="spellStart"/>
      <w:r>
        <w:t>Nesbary</w:t>
      </w:r>
      <w:proofErr w:type="spellEnd"/>
      <w:r>
        <w:t xml:space="preserve"> and Ishwar </w:t>
      </w:r>
      <w:proofErr w:type="spellStart"/>
      <w:r>
        <w:t>Sethi</w:t>
      </w:r>
      <w:proofErr w:type="spellEnd"/>
      <w:r>
        <w:t xml:space="preserve"> to serve on that committee. They will be provided with the materials and access to the student’s file.</w:t>
      </w:r>
    </w:p>
    <w:p w:rsidR="002F3ECC" w:rsidRDefault="002F3ECC" w:rsidP="002F3ECC">
      <w:pPr>
        <w:pStyle w:val="NormalWeb"/>
      </w:pPr>
      <w:r>
        <w:t>New Courses in Accounting and Finance</w:t>
      </w:r>
    </w:p>
    <w:p w:rsidR="002F3ECC" w:rsidRDefault="002F3ECC" w:rsidP="002F3ECC">
      <w:pPr>
        <w:pStyle w:val="NormalWeb"/>
      </w:pPr>
      <w:r>
        <w:t>Last March, a new undergraduate major in Financial Information Systems (FIS) was approved in the School of Business Administration. Subsequently, the Department of Accounting and Finance submitted course action forms to implement seven new FIS courses at the graduate level. If the SBA intends to launch a new certificate or concentration in their MBA program, it requires Graduate Council approval. SBA will be notified that the Graduate Council will not advance the request to create these new courses until a proposal is submitted.</w:t>
      </w:r>
    </w:p>
    <w:p w:rsidR="002F3ECC" w:rsidRDefault="002F3ECC" w:rsidP="002F3ECC">
      <w:pPr>
        <w:pStyle w:val="NormalWeb"/>
      </w:pPr>
      <w:r>
        <w:t>Graduate Program Review Subcommittee Report</w:t>
      </w:r>
    </w:p>
    <w:p w:rsidR="002F3ECC" w:rsidRDefault="002F3ECC" w:rsidP="002F3ECC">
      <w:pPr>
        <w:pStyle w:val="NormalWeb"/>
      </w:pPr>
      <w:r>
        <w:t xml:space="preserve">The current Guidelines for Instituting </w:t>
      </w:r>
      <w:proofErr w:type="gramStart"/>
      <w:r>
        <w:t>A</w:t>
      </w:r>
      <w:proofErr w:type="gramEnd"/>
      <w:r>
        <w:t xml:space="preserve"> New Degree Program do not require a statement on assessment. The Graduate Council should review those guidelines and incorporate information regarding program assessment.</w:t>
      </w:r>
    </w:p>
    <w:p w:rsidR="002F3ECC" w:rsidRDefault="002F3ECC" w:rsidP="002F3ECC">
      <w:pPr>
        <w:pStyle w:val="NormalWeb"/>
      </w:pPr>
      <w:r>
        <w:t>Graduate Council Retreat</w:t>
      </w:r>
    </w:p>
    <w:p w:rsidR="002F3ECC" w:rsidRDefault="002F3ECC" w:rsidP="002F3ECC">
      <w:pPr>
        <w:pStyle w:val="NormalWeb"/>
      </w:pPr>
      <w:r>
        <w:t xml:space="preserve">The focus of the retreat will be program review guidelines and how the Graduate Council can advance the strategic mission at Oakland University. One topic of discussion will be what the Graduate Council and Research and Graduate Study can do to recognize mentors and the achievement of graduate students. Barbara </w:t>
      </w:r>
      <w:proofErr w:type="spellStart"/>
      <w:r>
        <w:t>Kooiman</w:t>
      </w:r>
      <w:proofErr w:type="spellEnd"/>
      <w:r>
        <w:t xml:space="preserve"> will be contacting Graduate Council members via email to determine a date for the retreat.</w:t>
      </w:r>
    </w:p>
    <w:p w:rsidR="002F3ECC" w:rsidRDefault="002F3ECC" w:rsidP="002F3ECC">
      <w:pPr>
        <w:pStyle w:val="NormalWeb"/>
      </w:pPr>
      <w:r>
        <w:t>Other Business</w:t>
      </w:r>
    </w:p>
    <w:p w:rsidR="002F3ECC" w:rsidRDefault="002F3ECC" w:rsidP="002F3ECC">
      <w:pPr>
        <w:pStyle w:val="NormalWeb"/>
      </w:pPr>
      <w:r>
        <w:t xml:space="preserve">§ Cooley Law School - academic and faculty related issues are being examined by Professors </w:t>
      </w:r>
      <w:proofErr w:type="spellStart"/>
      <w:r>
        <w:t>Nesbary</w:t>
      </w:r>
      <w:proofErr w:type="spellEnd"/>
      <w:r>
        <w:t xml:space="preserve">, </w:t>
      </w:r>
      <w:proofErr w:type="spellStart"/>
      <w:r>
        <w:t>Sethi</w:t>
      </w:r>
      <w:proofErr w:type="spellEnd"/>
      <w:r>
        <w:t xml:space="preserve"> and </w:t>
      </w:r>
      <w:proofErr w:type="spellStart"/>
      <w:r>
        <w:t>Parkash</w:t>
      </w:r>
      <w:proofErr w:type="spellEnd"/>
      <w:r>
        <w:t>. They will bring their discussion to the Graduate Council in the near future. Professor Hansen is planning to have the Dean of Cooley Law School come and talk to the Graduate Council regarding their experience at Oakland University and their goals.</w:t>
      </w:r>
    </w:p>
    <w:p w:rsidR="002F3ECC" w:rsidRDefault="002F3ECC" w:rsidP="002F3ECC">
      <w:pPr>
        <w:pStyle w:val="NormalWeb"/>
      </w:pPr>
      <w:r>
        <w:t>§ Guidelines for Theses and Dissertations – This has been a project in progress for the past year. As soon as a draft is completed, Professor Hansen will present to Graduate Council for review.</w:t>
      </w:r>
    </w:p>
    <w:p w:rsidR="002F3ECC" w:rsidRDefault="002F3ECC" w:rsidP="002F3ECC">
      <w:pPr>
        <w:pStyle w:val="NormalWeb"/>
      </w:pPr>
      <w:bookmarkStart w:id="0" w:name="_GoBack"/>
      <w:bookmarkEnd w:id="0"/>
      <w:r>
        <w:t xml:space="preserve">§ Continuation Credit – With the rapid growth of graduate programs, it has become increasing difficult to track the progress of doctoral students. It has become apparent that information and </w:t>
      </w:r>
      <w:r>
        <w:lastRenderedPageBreak/>
        <w:t>data are being tracked inconsistently across programs. SECS has designed a formal document process for tracking critical information and events related to doctoral students and their academic progress. Professor Hansen suggested Graduate Council review this model and possibly make a recommendation for other programs to follow.</w:t>
      </w:r>
    </w:p>
    <w:p w:rsidR="002F3ECC" w:rsidRDefault="002F3ECC" w:rsidP="002F3ECC">
      <w:pPr>
        <w:pStyle w:val="NormalWeb"/>
      </w:pPr>
      <w:r>
        <w:t>The meeting was adjourned at 3:00 PM.</w:t>
      </w:r>
    </w:p>
    <w:p w:rsidR="007E6BBE" w:rsidRPr="002F3ECC" w:rsidRDefault="007E6BBE" w:rsidP="002F3ECC"/>
    <w:sectPr w:rsidR="007E6BBE" w:rsidRPr="002F3E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ECC"/>
    <w:rsid w:val="002F3ECC"/>
    <w:rsid w:val="007E6B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F64120-8DC6-4F5D-B815-61B2BD340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F3EC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F3ECC"/>
    <w:rPr>
      <w:b/>
      <w:bCs/>
    </w:rPr>
  </w:style>
  <w:style w:type="character" w:customStyle="1" w:styleId="heading">
    <w:name w:val="heading"/>
    <w:basedOn w:val="DefaultParagraphFont"/>
    <w:rsid w:val="002F3E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1357618">
      <w:bodyDiv w:val="1"/>
      <w:marLeft w:val="0"/>
      <w:marRight w:val="0"/>
      <w:marTop w:val="0"/>
      <w:marBottom w:val="0"/>
      <w:divBdr>
        <w:top w:val="none" w:sz="0" w:space="0" w:color="auto"/>
        <w:left w:val="none" w:sz="0" w:space="0" w:color="auto"/>
        <w:bottom w:val="none" w:sz="0" w:space="0" w:color="auto"/>
        <w:right w:val="none" w:sz="0" w:space="0" w:color="auto"/>
      </w:divBdr>
    </w:div>
    <w:div w:id="593056672">
      <w:bodyDiv w:val="1"/>
      <w:marLeft w:val="0"/>
      <w:marRight w:val="0"/>
      <w:marTop w:val="0"/>
      <w:marBottom w:val="0"/>
      <w:divBdr>
        <w:top w:val="none" w:sz="0" w:space="0" w:color="auto"/>
        <w:left w:val="none" w:sz="0" w:space="0" w:color="auto"/>
        <w:bottom w:val="none" w:sz="0" w:space="0" w:color="auto"/>
        <w:right w:val="none" w:sz="0" w:space="0" w:color="auto"/>
      </w:divBdr>
    </w:div>
    <w:div w:id="807820449">
      <w:bodyDiv w:val="1"/>
      <w:marLeft w:val="0"/>
      <w:marRight w:val="0"/>
      <w:marTop w:val="0"/>
      <w:marBottom w:val="0"/>
      <w:divBdr>
        <w:top w:val="none" w:sz="0" w:space="0" w:color="auto"/>
        <w:left w:val="none" w:sz="0" w:space="0" w:color="auto"/>
        <w:bottom w:val="none" w:sz="0" w:space="0" w:color="auto"/>
        <w:right w:val="none" w:sz="0" w:space="0" w:color="auto"/>
      </w:divBdr>
    </w:div>
    <w:div w:id="959142440">
      <w:bodyDiv w:val="1"/>
      <w:marLeft w:val="0"/>
      <w:marRight w:val="0"/>
      <w:marTop w:val="0"/>
      <w:marBottom w:val="0"/>
      <w:divBdr>
        <w:top w:val="none" w:sz="0" w:space="0" w:color="auto"/>
        <w:left w:val="none" w:sz="0" w:space="0" w:color="auto"/>
        <w:bottom w:val="none" w:sz="0" w:space="0" w:color="auto"/>
        <w:right w:val="none" w:sz="0" w:space="0" w:color="auto"/>
      </w:divBdr>
    </w:div>
    <w:div w:id="1178272989">
      <w:bodyDiv w:val="1"/>
      <w:marLeft w:val="0"/>
      <w:marRight w:val="0"/>
      <w:marTop w:val="0"/>
      <w:marBottom w:val="0"/>
      <w:divBdr>
        <w:top w:val="none" w:sz="0" w:space="0" w:color="auto"/>
        <w:left w:val="none" w:sz="0" w:space="0" w:color="auto"/>
        <w:bottom w:val="none" w:sz="0" w:space="0" w:color="auto"/>
        <w:right w:val="none" w:sz="0" w:space="0" w:color="auto"/>
      </w:divBdr>
    </w:div>
    <w:div w:id="1233931061">
      <w:bodyDiv w:val="1"/>
      <w:marLeft w:val="0"/>
      <w:marRight w:val="0"/>
      <w:marTop w:val="0"/>
      <w:marBottom w:val="0"/>
      <w:divBdr>
        <w:top w:val="none" w:sz="0" w:space="0" w:color="auto"/>
        <w:left w:val="none" w:sz="0" w:space="0" w:color="auto"/>
        <w:bottom w:val="none" w:sz="0" w:space="0" w:color="auto"/>
        <w:right w:val="none" w:sz="0" w:space="0" w:color="auto"/>
      </w:divBdr>
    </w:div>
    <w:div w:id="1626737826">
      <w:bodyDiv w:val="1"/>
      <w:marLeft w:val="0"/>
      <w:marRight w:val="0"/>
      <w:marTop w:val="0"/>
      <w:marBottom w:val="0"/>
      <w:divBdr>
        <w:top w:val="none" w:sz="0" w:space="0" w:color="auto"/>
        <w:left w:val="none" w:sz="0" w:space="0" w:color="auto"/>
        <w:bottom w:val="none" w:sz="0" w:space="0" w:color="auto"/>
        <w:right w:val="none" w:sz="0" w:space="0" w:color="auto"/>
      </w:divBdr>
    </w:div>
    <w:div w:id="1872763895">
      <w:bodyDiv w:val="1"/>
      <w:marLeft w:val="0"/>
      <w:marRight w:val="0"/>
      <w:marTop w:val="0"/>
      <w:marBottom w:val="0"/>
      <w:divBdr>
        <w:top w:val="none" w:sz="0" w:space="0" w:color="auto"/>
        <w:left w:val="none" w:sz="0" w:space="0" w:color="auto"/>
        <w:bottom w:val="none" w:sz="0" w:space="0" w:color="auto"/>
        <w:right w:val="none" w:sz="0" w:space="0" w:color="auto"/>
      </w:divBdr>
    </w:div>
    <w:div w:id="1885824553">
      <w:bodyDiv w:val="1"/>
      <w:marLeft w:val="0"/>
      <w:marRight w:val="0"/>
      <w:marTop w:val="0"/>
      <w:marBottom w:val="0"/>
      <w:divBdr>
        <w:top w:val="none" w:sz="0" w:space="0" w:color="auto"/>
        <w:left w:val="none" w:sz="0" w:space="0" w:color="auto"/>
        <w:bottom w:val="none" w:sz="0" w:space="0" w:color="auto"/>
        <w:right w:val="none" w:sz="0" w:space="0" w:color="auto"/>
      </w:divBdr>
    </w:div>
    <w:div w:id="1917786628">
      <w:bodyDiv w:val="1"/>
      <w:marLeft w:val="0"/>
      <w:marRight w:val="0"/>
      <w:marTop w:val="0"/>
      <w:marBottom w:val="0"/>
      <w:divBdr>
        <w:top w:val="none" w:sz="0" w:space="0" w:color="auto"/>
        <w:left w:val="none" w:sz="0" w:space="0" w:color="auto"/>
        <w:bottom w:val="none" w:sz="0" w:space="0" w:color="auto"/>
        <w:right w:val="none" w:sz="0" w:space="0" w:color="auto"/>
      </w:divBdr>
    </w:div>
    <w:div w:id="2008090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894</Words>
  <Characters>5101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Dominique Daniel</dc:creator>
  <cp:keywords/>
  <dc:description/>
  <cp:lastModifiedBy>Dominique Daniel</cp:lastModifiedBy>
  <cp:revision>1</cp:revision>
  <cp:lastPrinted>2019-02-12T16:12:00Z</cp:lastPrinted>
  <dcterms:created xsi:type="dcterms:W3CDTF">2019-02-12T16:03:00Z</dcterms:created>
  <dcterms:modified xsi:type="dcterms:W3CDTF">2019-02-12T16:13:00Z</dcterms:modified>
</cp:coreProperties>
</file>