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348" w:rsidRPr="00643348" w:rsidRDefault="00643348" w:rsidP="00D97045">
      <w:pPr>
        <w:spacing w:after="200" w:line="360" w:lineRule="auto"/>
        <w:rPr>
          <w:rFonts w:ascii="Times New Roman" w:eastAsia="Times New Roman" w:hAnsi="Times New Roman" w:cs="Times New Roman"/>
          <w:sz w:val="24"/>
          <w:szCs w:val="24"/>
        </w:rPr>
      </w:pPr>
    </w:p>
    <w:p w:rsidR="00643348" w:rsidRPr="000D3CC1" w:rsidRDefault="00643348" w:rsidP="00301971">
      <w:pPr>
        <w:tabs>
          <w:tab w:val="left" w:pos="720"/>
          <w:tab w:val="left" w:pos="2880"/>
          <w:tab w:val="left" w:pos="5760"/>
          <w:tab w:val="left" w:pos="6795"/>
        </w:tabs>
        <w:spacing w:after="0" w:line="480" w:lineRule="auto"/>
        <w:jc w:val="center"/>
        <w:rPr>
          <w:rFonts w:ascii="Times New Roman" w:hAnsi="Times New Roman" w:cs="Times New Roman"/>
          <w:sz w:val="24"/>
          <w:szCs w:val="24"/>
        </w:rPr>
      </w:pPr>
      <w:r w:rsidRPr="000D3CC1">
        <w:rPr>
          <w:rFonts w:ascii="Times New Roman" w:hAnsi="Times New Roman" w:cs="Times New Roman"/>
          <w:sz w:val="24"/>
          <w:szCs w:val="24"/>
        </w:rPr>
        <w:t>A</w:t>
      </w:r>
      <w:r w:rsidR="00C824E7">
        <w:rPr>
          <w:rFonts w:ascii="Times New Roman" w:hAnsi="Times New Roman" w:cs="Times New Roman"/>
          <w:sz w:val="24"/>
          <w:szCs w:val="24"/>
        </w:rPr>
        <w:t>n</w:t>
      </w:r>
      <w:r w:rsidRPr="000D3CC1">
        <w:rPr>
          <w:rFonts w:ascii="Times New Roman" w:hAnsi="Times New Roman" w:cs="Times New Roman"/>
          <w:sz w:val="24"/>
          <w:szCs w:val="24"/>
        </w:rPr>
        <w:t xml:space="preserve"> </w:t>
      </w:r>
      <w:r w:rsidR="00C824E7">
        <w:rPr>
          <w:rFonts w:ascii="Times New Roman" w:hAnsi="Times New Roman" w:cs="Times New Roman"/>
          <w:sz w:val="24"/>
          <w:szCs w:val="24"/>
        </w:rPr>
        <w:t>Axiomatic</w:t>
      </w:r>
      <w:r w:rsidRPr="000D3CC1">
        <w:rPr>
          <w:rFonts w:ascii="Times New Roman" w:hAnsi="Times New Roman" w:cs="Times New Roman"/>
          <w:sz w:val="24"/>
          <w:szCs w:val="24"/>
        </w:rPr>
        <w:t xml:space="preserve"> </w:t>
      </w:r>
    </w:p>
    <w:p w:rsidR="00187BFB" w:rsidRDefault="00643348" w:rsidP="00301971">
      <w:pPr>
        <w:tabs>
          <w:tab w:val="left" w:pos="720"/>
          <w:tab w:val="left" w:pos="2880"/>
          <w:tab w:val="left" w:pos="5760"/>
          <w:tab w:val="left" w:pos="6795"/>
        </w:tabs>
        <w:spacing w:after="0" w:line="480" w:lineRule="auto"/>
        <w:jc w:val="center"/>
        <w:rPr>
          <w:rFonts w:ascii="Times New Roman" w:eastAsia="Times New Roman" w:hAnsi="Times New Roman" w:cs="Times New Roman"/>
          <w:sz w:val="24"/>
          <w:szCs w:val="24"/>
        </w:rPr>
      </w:pPr>
      <w:r w:rsidRPr="000D3CC1">
        <w:rPr>
          <w:rFonts w:ascii="Times New Roman" w:hAnsi="Times New Roman" w:cs="Times New Roman"/>
          <w:sz w:val="24"/>
          <w:szCs w:val="24"/>
        </w:rPr>
        <w:t xml:space="preserve">Method </w:t>
      </w:r>
      <w:r w:rsidR="0009040C" w:rsidRPr="000D3CC1">
        <w:rPr>
          <w:rFonts w:ascii="Times New Roman" w:eastAsia="Times New Roman" w:hAnsi="Times New Roman" w:cs="Times New Roman"/>
          <w:sz w:val="24"/>
          <w:szCs w:val="24"/>
        </w:rPr>
        <w:t xml:space="preserve">Applied </w:t>
      </w:r>
    </w:p>
    <w:p w:rsidR="00643348" w:rsidRDefault="0009040C" w:rsidP="00301971">
      <w:pPr>
        <w:tabs>
          <w:tab w:val="left" w:pos="720"/>
          <w:tab w:val="left" w:pos="2880"/>
          <w:tab w:val="left" w:pos="5760"/>
          <w:tab w:val="left" w:pos="6795"/>
        </w:tabs>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 xml:space="preserve">to the </w:t>
      </w:r>
      <w:r w:rsidR="00C824E7">
        <w:rPr>
          <w:rFonts w:ascii="Times New Roman" w:eastAsia="Times New Roman" w:hAnsi="Times New Roman" w:cs="Times New Roman"/>
          <w:sz w:val="24"/>
          <w:szCs w:val="24"/>
        </w:rPr>
        <w:t>Theory of Urban Evolution</w:t>
      </w:r>
    </w:p>
    <w:p w:rsidR="000D3CC1" w:rsidRPr="000D3CC1" w:rsidRDefault="000D3CC1" w:rsidP="00301971">
      <w:pPr>
        <w:spacing w:after="0" w:line="480" w:lineRule="auto"/>
        <w:jc w:val="center"/>
        <w:rPr>
          <w:rFonts w:ascii="Times New Roman" w:eastAsia="Times New Roman" w:hAnsi="Times New Roman" w:cs="Times New Roman"/>
          <w:sz w:val="24"/>
          <w:szCs w:val="24"/>
        </w:rPr>
      </w:pPr>
    </w:p>
    <w:p w:rsidR="00643348" w:rsidRPr="000D3CC1" w:rsidRDefault="00643348"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Submitted by</w:t>
      </w:r>
    </w:p>
    <w:p w:rsidR="00643348" w:rsidRPr="000D3CC1" w:rsidRDefault="00643348"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Anders Stephen Engnell</w:t>
      </w:r>
    </w:p>
    <w:p w:rsidR="000D3CC1" w:rsidRPr="000D3CC1" w:rsidRDefault="00643348"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Mathematics</w:t>
      </w:r>
    </w:p>
    <w:p w:rsidR="00643348" w:rsidRPr="000D3CC1" w:rsidRDefault="00643348"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To</w:t>
      </w:r>
    </w:p>
    <w:p w:rsidR="00643348" w:rsidRPr="000D3CC1" w:rsidRDefault="00643348"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The Honors College</w:t>
      </w:r>
    </w:p>
    <w:p w:rsidR="00643348" w:rsidRPr="000D3CC1" w:rsidRDefault="000D3CC1" w:rsidP="00301971">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Oakland University</w:t>
      </w:r>
    </w:p>
    <w:p w:rsidR="000D3CC1" w:rsidRPr="000D3CC1" w:rsidRDefault="000D3CC1" w:rsidP="00301971">
      <w:pPr>
        <w:spacing w:after="0" w:line="480" w:lineRule="auto"/>
        <w:rPr>
          <w:rFonts w:ascii="Times New Roman" w:eastAsia="Times New Roman" w:hAnsi="Times New Roman" w:cs="Times New Roman"/>
          <w:sz w:val="24"/>
          <w:szCs w:val="24"/>
        </w:rPr>
      </w:pPr>
    </w:p>
    <w:p w:rsidR="00643348" w:rsidRPr="000D3CC1" w:rsidRDefault="00643348"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In partial fulfillment of the</w:t>
      </w:r>
    </w:p>
    <w:p w:rsidR="00643348" w:rsidRPr="000D3CC1" w:rsidRDefault="00D30FF7" w:rsidP="00301971">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Pr="000D3CC1">
        <w:rPr>
          <w:rFonts w:ascii="Times New Roman" w:eastAsia="Times New Roman" w:hAnsi="Times New Roman" w:cs="Times New Roman"/>
          <w:sz w:val="24"/>
          <w:szCs w:val="24"/>
        </w:rPr>
        <w:t>equirement</w:t>
      </w:r>
      <w:r w:rsidR="00643348" w:rsidRPr="000D3CC1">
        <w:rPr>
          <w:rFonts w:ascii="Times New Roman" w:eastAsia="Times New Roman" w:hAnsi="Times New Roman" w:cs="Times New Roman"/>
          <w:sz w:val="24"/>
          <w:szCs w:val="24"/>
        </w:rPr>
        <w:t xml:space="preserve"> to graduate from</w:t>
      </w:r>
    </w:p>
    <w:p w:rsidR="00643348" w:rsidRDefault="00643348"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The Honors College</w:t>
      </w:r>
    </w:p>
    <w:p w:rsidR="000D3CC1" w:rsidRPr="000D3CC1" w:rsidRDefault="000D3CC1" w:rsidP="00301971">
      <w:pPr>
        <w:spacing w:after="0" w:line="480" w:lineRule="auto"/>
        <w:jc w:val="center"/>
        <w:rPr>
          <w:rFonts w:ascii="Times New Roman" w:eastAsia="Times New Roman" w:hAnsi="Times New Roman" w:cs="Times New Roman"/>
          <w:sz w:val="24"/>
          <w:szCs w:val="24"/>
        </w:rPr>
      </w:pPr>
    </w:p>
    <w:p w:rsidR="000B0C2E" w:rsidRPr="000D3CC1" w:rsidRDefault="00D30FF7" w:rsidP="00301971">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Mentor</w:t>
      </w:r>
      <w:r w:rsidR="00E341F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0B0C2E" w:rsidRPr="000D3CC1">
        <w:rPr>
          <w:rFonts w:ascii="Times New Roman" w:eastAsia="Times New Roman" w:hAnsi="Times New Roman" w:cs="Times New Roman"/>
          <w:sz w:val="24"/>
          <w:szCs w:val="24"/>
        </w:rPr>
        <w:t xml:space="preserve">Timothy Hodge, Professor of </w:t>
      </w:r>
      <w:r w:rsidR="000B0C2E">
        <w:rPr>
          <w:rFonts w:ascii="Times New Roman" w:eastAsia="Times New Roman" w:hAnsi="Times New Roman" w:cs="Times New Roman"/>
          <w:sz w:val="24"/>
          <w:szCs w:val="24"/>
        </w:rPr>
        <w:t>E</w:t>
      </w:r>
      <w:r w:rsidR="000B0C2E" w:rsidRPr="000D3CC1">
        <w:rPr>
          <w:rFonts w:ascii="Times New Roman" w:eastAsia="Times New Roman" w:hAnsi="Times New Roman" w:cs="Times New Roman"/>
          <w:sz w:val="24"/>
          <w:szCs w:val="24"/>
        </w:rPr>
        <w:t>conomics</w:t>
      </w:r>
    </w:p>
    <w:p w:rsidR="000B0C2E" w:rsidRPr="000D3CC1" w:rsidRDefault="000B0C2E" w:rsidP="00301971">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Economics, School of Business Administration</w:t>
      </w:r>
    </w:p>
    <w:p w:rsidR="000B0C2E" w:rsidRPr="000D3CC1" w:rsidRDefault="000B0C2E"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Oakland University</w:t>
      </w:r>
    </w:p>
    <w:p w:rsidR="00D30FF7" w:rsidRPr="000D3CC1" w:rsidRDefault="00D30FF7"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Darrel</w:t>
      </w:r>
      <w:r>
        <w:rPr>
          <w:rFonts w:ascii="Times New Roman" w:eastAsia="Times New Roman" w:hAnsi="Times New Roman" w:cs="Times New Roman"/>
          <w:sz w:val="24"/>
          <w:szCs w:val="24"/>
        </w:rPr>
        <w:t>l</w:t>
      </w:r>
      <w:r w:rsidRPr="000D3CC1">
        <w:rPr>
          <w:rFonts w:ascii="Times New Roman" w:eastAsia="Times New Roman" w:hAnsi="Times New Roman" w:cs="Times New Roman"/>
          <w:sz w:val="24"/>
          <w:szCs w:val="24"/>
        </w:rPr>
        <w:t xml:space="preserve"> Schmidt, Professor of Mathematics</w:t>
      </w:r>
    </w:p>
    <w:p w:rsidR="00D30FF7" w:rsidRPr="000D3CC1" w:rsidRDefault="00D30FF7"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Department of Mathematics and Statistics</w:t>
      </w:r>
      <w:r>
        <w:rPr>
          <w:rFonts w:ascii="Times New Roman" w:eastAsia="Times New Roman" w:hAnsi="Times New Roman" w:cs="Times New Roman"/>
          <w:sz w:val="24"/>
          <w:szCs w:val="24"/>
        </w:rPr>
        <w:t>, College of Arts and Sciences</w:t>
      </w:r>
    </w:p>
    <w:p w:rsidR="00F9159C" w:rsidRDefault="00D30FF7" w:rsidP="00301971">
      <w:pPr>
        <w:spacing w:after="0" w:line="480" w:lineRule="auto"/>
        <w:jc w:val="center"/>
        <w:rPr>
          <w:rFonts w:ascii="Times New Roman" w:eastAsia="Times New Roman" w:hAnsi="Times New Roman" w:cs="Times New Roman"/>
          <w:sz w:val="24"/>
          <w:szCs w:val="24"/>
        </w:rPr>
      </w:pPr>
      <w:r w:rsidRPr="000D3CC1">
        <w:rPr>
          <w:rFonts w:ascii="Times New Roman" w:eastAsia="Times New Roman" w:hAnsi="Times New Roman" w:cs="Times New Roman"/>
          <w:sz w:val="24"/>
          <w:szCs w:val="24"/>
        </w:rPr>
        <w:t>Oakland University</w:t>
      </w:r>
    </w:p>
    <w:p w:rsidR="00301971" w:rsidRPr="00301971" w:rsidRDefault="00301971" w:rsidP="00301971">
      <w:pPr>
        <w:spacing w:after="0" w:line="480" w:lineRule="auto"/>
        <w:jc w:val="center"/>
        <w:rPr>
          <w:rFonts w:ascii="Times New Roman" w:eastAsia="Times New Roman" w:hAnsi="Times New Roman" w:cs="Times New Roman"/>
          <w:sz w:val="24"/>
          <w:szCs w:val="24"/>
        </w:rPr>
      </w:pPr>
    </w:p>
    <w:p w:rsidR="00000F3C" w:rsidRDefault="00000F3C" w:rsidP="00000F3C">
      <w:pPr>
        <w:spacing w:after="0" w:line="480" w:lineRule="auto"/>
        <w:jc w:val="center"/>
        <w:rPr>
          <w:rFonts w:ascii="Times New Roman" w:hAnsi="Times New Roman" w:cs="Times New Roman"/>
          <w:b/>
          <w:sz w:val="36"/>
          <w:szCs w:val="24"/>
        </w:rPr>
      </w:pPr>
      <w:r>
        <w:rPr>
          <w:rFonts w:ascii="Times New Roman" w:hAnsi="Times New Roman" w:cs="Times New Roman"/>
          <w:b/>
          <w:sz w:val="36"/>
          <w:szCs w:val="24"/>
        </w:rPr>
        <w:lastRenderedPageBreak/>
        <w:t>Index</w:t>
      </w:r>
      <w:r w:rsidR="00D668E4">
        <w:rPr>
          <w:rFonts w:ascii="Times New Roman" w:hAnsi="Times New Roman" w:cs="Times New Roman"/>
          <w:b/>
          <w:sz w:val="36"/>
          <w:szCs w:val="24"/>
        </w:rPr>
        <w:t>*</w:t>
      </w:r>
    </w:p>
    <w:p w:rsidR="008F2C76" w:rsidRPr="009E6AC8" w:rsidRDefault="008F2C76" w:rsidP="008F2C76">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Evaluative Paragraph, Professor Hodge</w:t>
      </w:r>
      <w:r w:rsidRPr="009E6AC8">
        <w:rPr>
          <w:rFonts w:ascii="Times New Roman" w:hAnsi="Times New Roman" w:cs="Times New Roman"/>
          <w:sz w:val="24"/>
          <w:szCs w:val="24"/>
        </w:rPr>
        <w:t xml:space="preserve"> – Page </w:t>
      </w:r>
      <w:r>
        <w:rPr>
          <w:rFonts w:ascii="Times New Roman" w:hAnsi="Times New Roman" w:cs="Times New Roman"/>
          <w:sz w:val="24"/>
          <w:szCs w:val="24"/>
        </w:rPr>
        <w:t>3</w:t>
      </w:r>
    </w:p>
    <w:p w:rsidR="008F2C76" w:rsidRPr="009E6AC8" w:rsidRDefault="008F2C76" w:rsidP="008F2C76">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 xml:space="preserve">Evaluative Paragraph, Professor </w:t>
      </w:r>
      <w:r>
        <w:rPr>
          <w:rFonts w:ascii="Times New Roman" w:hAnsi="Times New Roman" w:cs="Times New Roman"/>
          <w:b/>
          <w:sz w:val="24"/>
          <w:szCs w:val="24"/>
        </w:rPr>
        <w:t>Schmidt</w:t>
      </w:r>
      <w:r w:rsidRPr="009E6AC8">
        <w:rPr>
          <w:rFonts w:ascii="Times New Roman" w:hAnsi="Times New Roman" w:cs="Times New Roman"/>
          <w:sz w:val="24"/>
          <w:szCs w:val="24"/>
        </w:rPr>
        <w:t xml:space="preserve"> – Page </w:t>
      </w:r>
      <w:r>
        <w:rPr>
          <w:rFonts w:ascii="Times New Roman" w:hAnsi="Times New Roman" w:cs="Times New Roman"/>
          <w:sz w:val="24"/>
          <w:szCs w:val="24"/>
        </w:rPr>
        <w:t>4</w:t>
      </w:r>
    </w:p>
    <w:p w:rsidR="00000F3C" w:rsidRPr="009E6AC8" w:rsidRDefault="00000F3C" w:rsidP="009E6AC8">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Abstract</w:t>
      </w:r>
      <w:r w:rsidRPr="009E6AC8">
        <w:rPr>
          <w:rFonts w:ascii="Times New Roman" w:hAnsi="Times New Roman" w:cs="Times New Roman"/>
          <w:sz w:val="24"/>
          <w:szCs w:val="24"/>
        </w:rPr>
        <w:t xml:space="preserve"> –</w:t>
      </w:r>
      <w:r w:rsidR="008F2C76">
        <w:rPr>
          <w:rFonts w:ascii="Times New Roman" w:hAnsi="Times New Roman" w:cs="Times New Roman"/>
          <w:sz w:val="24"/>
          <w:szCs w:val="24"/>
        </w:rPr>
        <w:t xml:space="preserve"> Page 6</w:t>
      </w:r>
    </w:p>
    <w:p w:rsidR="00000F3C" w:rsidRPr="009E6AC8" w:rsidRDefault="00000F3C" w:rsidP="009E6AC8">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Introduction</w:t>
      </w:r>
      <w:r w:rsidRPr="009E6AC8">
        <w:rPr>
          <w:rFonts w:ascii="Times New Roman" w:hAnsi="Times New Roman" w:cs="Times New Roman"/>
          <w:sz w:val="24"/>
          <w:szCs w:val="24"/>
        </w:rPr>
        <w:t xml:space="preserve"> – Page </w:t>
      </w:r>
      <w:r w:rsidR="001246BE">
        <w:rPr>
          <w:rFonts w:ascii="Times New Roman" w:hAnsi="Times New Roman" w:cs="Times New Roman"/>
          <w:sz w:val="24"/>
          <w:szCs w:val="24"/>
        </w:rPr>
        <w:t>7</w:t>
      </w:r>
    </w:p>
    <w:p w:rsidR="00000F3C" w:rsidRPr="009E6AC8" w:rsidRDefault="00000F3C" w:rsidP="009E6AC8">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 xml:space="preserve">Section 1: </w:t>
      </w:r>
      <w:r w:rsidR="00991DE1">
        <w:rPr>
          <w:rFonts w:ascii="Times New Roman" w:hAnsi="Times New Roman" w:cs="Times New Roman"/>
          <w:b/>
          <w:sz w:val="24"/>
          <w:szCs w:val="24"/>
        </w:rPr>
        <w:t>The</w:t>
      </w:r>
      <w:r w:rsidRPr="009E6AC8">
        <w:rPr>
          <w:rFonts w:ascii="Times New Roman" w:hAnsi="Times New Roman" w:cs="Times New Roman"/>
          <w:b/>
          <w:sz w:val="24"/>
          <w:szCs w:val="24"/>
        </w:rPr>
        <w:t xml:space="preserve"> Axiomatic Method</w:t>
      </w:r>
      <w:r w:rsidRPr="009E6AC8">
        <w:rPr>
          <w:rFonts w:ascii="Times New Roman" w:hAnsi="Times New Roman" w:cs="Times New Roman"/>
          <w:sz w:val="24"/>
          <w:szCs w:val="24"/>
        </w:rPr>
        <w:t xml:space="preserve"> – Page </w:t>
      </w:r>
      <w:r w:rsidR="001246BE">
        <w:rPr>
          <w:rFonts w:ascii="Times New Roman" w:hAnsi="Times New Roman" w:cs="Times New Roman"/>
          <w:sz w:val="24"/>
          <w:szCs w:val="24"/>
        </w:rPr>
        <w:t>8</w:t>
      </w:r>
    </w:p>
    <w:p w:rsidR="00000F3C" w:rsidRPr="009E6AC8" w:rsidRDefault="00000F3C" w:rsidP="009E6AC8">
      <w:pPr>
        <w:spacing w:after="0" w:line="480" w:lineRule="auto"/>
        <w:ind w:firstLine="720"/>
        <w:rPr>
          <w:rFonts w:ascii="Times New Roman" w:hAnsi="Times New Roman" w:cs="Times New Roman"/>
          <w:sz w:val="24"/>
          <w:szCs w:val="24"/>
        </w:rPr>
      </w:pPr>
      <w:r w:rsidRPr="009E6AC8">
        <w:rPr>
          <w:rFonts w:ascii="Times New Roman" w:hAnsi="Times New Roman" w:cs="Times New Roman"/>
          <w:sz w:val="24"/>
          <w:szCs w:val="24"/>
        </w:rPr>
        <w:t xml:space="preserve">Section 1.1: Euclid’s Fifth Postulate and Hyperbolic Geometry – Page </w:t>
      </w:r>
      <w:r w:rsidR="001246BE">
        <w:rPr>
          <w:rFonts w:ascii="Times New Roman" w:hAnsi="Times New Roman" w:cs="Times New Roman"/>
          <w:sz w:val="24"/>
          <w:szCs w:val="24"/>
        </w:rPr>
        <w:t>10</w:t>
      </w:r>
    </w:p>
    <w:p w:rsidR="00000F3C" w:rsidRPr="009E6AC8" w:rsidRDefault="00000F3C" w:rsidP="009E6AC8">
      <w:pPr>
        <w:spacing w:after="0" w:line="480" w:lineRule="auto"/>
        <w:ind w:firstLine="720"/>
        <w:rPr>
          <w:rFonts w:ascii="Times New Roman" w:hAnsi="Times New Roman" w:cs="Times New Roman"/>
          <w:sz w:val="24"/>
          <w:szCs w:val="24"/>
        </w:rPr>
      </w:pPr>
      <w:r w:rsidRPr="009E6AC8">
        <w:rPr>
          <w:rFonts w:ascii="Times New Roman" w:hAnsi="Times New Roman" w:cs="Times New Roman"/>
          <w:sz w:val="24"/>
          <w:szCs w:val="24"/>
        </w:rPr>
        <w:t xml:space="preserve">Section 1.2: Hilbert’s Geometry – Page </w:t>
      </w:r>
      <w:r w:rsidR="001246BE">
        <w:rPr>
          <w:rFonts w:ascii="Times New Roman" w:hAnsi="Times New Roman" w:cs="Times New Roman"/>
          <w:sz w:val="24"/>
          <w:szCs w:val="24"/>
        </w:rPr>
        <w:t>16</w:t>
      </w:r>
    </w:p>
    <w:p w:rsidR="00000F3C" w:rsidRPr="009E6AC8" w:rsidRDefault="00000F3C" w:rsidP="009E6AC8">
      <w:pPr>
        <w:spacing w:after="0" w:line="480" w:lineRule="auto"/>
        <w:ind w:firstLine="720"/>
        <w:rPr>
          <w:rFonts w:ascii="Times New Roman" w:hAnsi="Times New Roman" w:cs="Times New Roman"/>
          <w:sz w:val="24"/>
          <w:szCs w:val="24"/>
        </w:rPr>
      </w:pPr>
      <w:r w:rsidRPr="009E6AC8">
        <w:rPr>
          <w:rFonts w:ascii="Times New Roman" w:hAnsi="Times New Roman" w:cs="Times New Roman"/>
          <w:sz w:val="24"/>
          <w:szCs w:val="24"/>
        </w:rPr>
        <w:t xml:space="preserve">Section 1.3: The Zermelo Fraenkel Axioms – Page </w:t>
      </w:r>
      <w:r w:rsidR="001246BE">
        <w:rPr>
          <w:rFonts w:ascii="Times New Roman" w:hAnsi="Times New Roman" w:cs="Times New Roman"/>
          <w:sz w:val="24"/>
          <w:szCs w:val="24"/>
        </w:rPr>
        <w:t>20</w:t>
      </w:r>
    </w:p>
    <w:p w:rsidR="00000F3C" w:rsidRPr="009E6AC8" w:rsidRDefault="00000F3C" w:rsidP="009E6AC8">
      <w:pPr>
        <w:spacing w:after="0" w:line="480" w:lineRule="auto"/>
        <w:ind w:firstLine="720"/>
        <w:rPr>
          <w:rFonts w:ascii="Times New Roman" w:hAnsi="Times New Roman" w:cs="Times New Roman"/>
          <w:sz w:val="24"/>
          <w:szCs w:val="24"/>
        </w:rPr>
      </w:pPr>
      <w:r w:rsidRPr="009E6AC8">
        <w:rPr>
          <w:rFonts w:ascii="Times New Roman" w:hAnsi="Times New Roman" w:cs="Times New Roman"/>
          <w:sz w:val="24"/>
          <w:szCs w:val="24"/>
        </w:rPr>
        <w:t xml:space="preserve">Section 1.4: Unification and Hilbert Space – Page </w:t>
      </w:r>
      <w:r w:rsidR="001246BE">
        <w:rPr>
          <w:rFonts w:ascii="Times New Roman" w:hAnsi="Times New Roman" w:cs="Times New Roman"/>
          <w:sz w:val="24"/>
          <w:szCs w:val="24"/>
        </w:rPr>
        <w:t>25</w:t>
      </w:r>
    </w:p>
    <w:p w:rsidR="00000F3C" w:rsidRPr="009E6AC8" w:rsidRDefault="00000F3C" w:rsidP="009E6AC8">
      <w:pPr>
        <w:spacing w:after="0" w:line="480" w:lineRule="auto"/>
        <w:ind w:firstLine="720"/>
        <w:rPr>
          <w:rFonts w:ascii="Times New Roman" w:hAnsi="Times New Roman" w:cs="Times New Roman"/>
          <w:sz w:val="24"/>
          <w:szCs w:val="24"/>
        </w:rPr>
      </w:pPr>
      <w:r w:rsidRPr="009E6AC8">
        <w:rPr>
          <w:rFonts w:ascii="Times New Roman" w:hAnsi="Times New Roman" w:cs="Times New Roman"/>
          <w:sz w:val="24"/>
          <w:szCs w:val="24"/>
        </w:rPr>
        <w:t xml:space="preserve">Section 1.5: A Synthesis of the Axiomatic Method – Page </w:t>
      </w:r>
      <w:r w:rsidR="001246BE">
        <w:rPr>
          <w:rFonts w:ascii="Times New Roman" w:hAnsi="Times New Roman" w:cs="Times New Roman"/>
          <w:sz w:val="24"/>
          <w:szCs w:val="24"/>
        </w:rPr>
        <w:t>28</w:t>
      </w:r>
    </w:p>
    <w:p w:rsidR="00000F3C" w:rsidRDefault="009E6AC8" w:rsidP="009E6AC8">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 xml:space="preserve">Section 2: </w:t>
      </w:r>
      <w:r w:rsidR="00991DE1">
        <w:rPr>
          <w:rFonts w:ascii="Times New Roman" w:hAnsi="Times New Roman" w:cs="Times New Roman"/>
          <w:b/>
          <w:sz w:val="24"/>
          <w:szCs w:val="24"/>
        </w:rPr>
        <w:t>The</w:t>
      </w:r>
      <w:r w:rsidRPr="009E6AC8">
        <w:rPr>
          <w:rFonts w:ascii="Times New Roman" w:hAnsi="Times New Roman" w:cs="Times New Roman"/>
          <w:b/>
          <w:sz w:val="24"/>
          <w:szCs w:val="24"/>
        </w:rPr>
        <w:t xml:space="preserve"> Axiomatic Method Applied to the Theory of Urban Evolution</w:t>
      </w:r>
      <w:r w:rsidRPr="009E6AC8">
        <w:rPr>
          <w:rFonts w:ascii="Times New Roman" w:hAnsi="Times New Roman" w:cs="Times New Roman"/>
          <w:sz w:val="24"/>
          <w:szCs w:val="24"/>
        </w:rPr>
        <w:t xml:space="preserve"> –</w:t>
      </w:r>
      <w:r w:rsidR="001246BE">
        <w:rPr>
          <w:rFonts w:ascii="Times New Roman" w:hAnsi="Times New Roman" w:cs="Times New Roman"/>
          <w:sz w:val="24"/>
          <w:szCs w:val="24"/>
        </w:rPr>
        <w:t xml:space="preserve"> Page 31</w:t>
      </w:r>
    </w:p>
    <w:p w:rsidR="009E6AC8" w:rsidRDefault="009E6AC8" w:rsidP="009E6A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Section 2.1: The Axioms of Urban Economics – Page </w:t>
      </w:r>
      <w:r w:rsidR="001246BE">
        <w:rPr>
          <w:rFonts w:ascii="Times New Roman" w:hAnsi="Times New Roman" w:cs="Times New Roman"/>
          <w:sz w:val="24"/>
          <w:szCs w:val="24"/>
        </w:rPr>
        <w:t>33</w:t>
      </w:r>
    </w:p>
    <w:p w:rsidR="009E6AC8" w:rsidRDefault="009E6AC8" w:rsidP="009E6A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Section 2.2: Economic Adaptation and the Five Axioms of Urban Economics – Page </w:t>
      </w:r>
      <w:r w:rsidR="001246BE">
        <w:rPr>
          <w:rFonts w:ascii="Times New Roman" w:hAnsi="Times New Roman" w:cs="Times New Roman"/>
          <w:sz w:val="24"/>
          <w:szCs w:val="24"/>
        </w:rPr>
        <w:t>38</w:t>
      </w:r>
    </w:p>
    <w:p w:rsidR="009E6AC8" w:rsidRDefault="009E6AC8" w:rsidP="009E6A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Section 2.3: The Modern Theory of Urban Evolution –</w:t>
      </w:r>
      <w:r w:rsidR="001246BE">
        <w:rPr>
          <w:rFonts w:ascii="Times New Roman" w:hAnsi="Times New Roman" w:cs="Times New Roman"/>
          <w:sz w:val="24"/>
          <w:szCs w:val="24"/>
        </w:rPr>
        <w:t xml:space="preserve"> Page 43</w:t>
      </w:r>
    </w:p>
    <w:p w:rsidR="009E6AC8" w:rsidRDefault="009E6AC8" w:rsidP="009E6A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Section 2.4: The Unification of the Modern Theory of Urban Evolution –</w:t>
      </w:r>
      <w:r w:rsidR="001246BE">
        <w:rPr>
          <w:rFonts w:ascii="Times New Roman" w:hAnsi="Times New Roman" w:cs="Times New Roman"/>
          <w:sz w:val="24"/>
          <w:szCs w:val="24"/>
        </w:rPr>
        <w:t xml:space="preserve"> Page 47</w:t>
      </w:r>
    </w:p>
    <w:p w:rsidR="009E6AC8" w:rsidRDefault="009E6AC8" w:rsidP="009E6AC8">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Conclusions</w:t>
      </w:r>
      <w:r>
        <w:rPr>
          <w:rFonts w:ascii="Times New Roman" w:hAnsi="Times New Roman" w:cs="Times New Roman"/>
          <w:sz w:val="24"/>
          <w:szCs w:val="24"/>
        </w:rPr>
        <w:t xml:space="preserve"> – Page </w:t>
      </w:r>
      <w:r w:rsidR="001246BE">
        <w:rPr>
          <w:rFonts w:ascii="Times New Roman" w:hAnsi="Times New Roman" w:cs="Times New Roman"/>
          <w:sz w:val="24"/>
          <w:szCs w:val="24"/>
        </w:rPr>
        <w:t>56</w:t>
      </w:r>
    </w:p>
    <w:p w:rsidR="00D668E4" w:rsidRDefault="009E6AC8" w:rsidP="00D668E4">
      <w:pPr>
        <w:spacing w:after="0" w:line="480" w:lineRule="auto"/>
        <w:rPr>
          <w:rFonts w:ascii="Times New Roman" w:hAnsi="Times New Roman" w:cs="Times New Roman"/>
          <w:sz w:val="24"/>
          <w:szCs w:val="24"/>
        </w:rPr>
      </w:pPr>
      <w:r w:rsidRPr="009E6AC8">
        <w:rPr>
          <w:rFonts w:ascii="Times New Roman" w:hAnsi="Times New Roman" w:cs="Times New Roman"/>
          <w:b/>
          <w:sz w:val="24"/>
          <w:szCs w:val="24"/>
        </w:rPr>
        <w:t>References</w:t>
      </w:r>
      <w:r>
        <w:rPr>
          <w:rFonts w:ascii="Times New Roman" w:hAnsi="Times New Roman" w:cs="Times New Roman"/>
          <w:sz w:val="24"/>
          <w:szCs w:val="24"/>
        </w:rPr>
        <w:t xml:space="preserve"> –</w:t>
      </w:r>
      <w:r w:rsidR="001246BE">
        <w:rPr>
          <w:rFonts w:ascii="Times New Roman" w:hAnsi="Times New Roman" w:cs="Times New Roman"/>
          <w:sz w:val="24"/>
          <w:szCs w:val="24"/>
        </w:rPr>
        <w:t xml:space="preserve"> Page 58</w:t>
      </w:r>
    </w:p>
    <w:p w:rsidR="00D668E4" w:rsidRDefault="00D668E4" w:rsidP="00D668E4">
      <w:pPr>
        <w:spacing w:after="0" w:line="480" w:lineRule="auto"/>
        <w:rPr>
          <w:rFonts w:ascii="Times New Roman" w:hAnsi="Times New Roman" w:cs="Times New Roman"/>
          <w:sz w:val="24"/>
          <w:szCs w:val="24"/>
        </w:rPr>
      </w:pPr>
    </w:p>
    <w:p w:rsidR="00D668E4" w:rsidRPr="00D668E4" w:rsidRDefault="00D668E4" w:rsidP="00D668E4">
      <w:pPr>
        <w:spacing w:after="0" w:line="480" w:lineRule="auto"/>
        <w:rPr>
          <w:rFonts w:ascii="Times New Roman" w:hAnsi="Times New Roman" w:cs="Times New Roman"/>
          <w:sz w:val="24"/>
          <w:szCs w:val="24"/>
        </w:rPr>
      </w:pPr>
      <w:r>
        <w:rPr>
          <w:rFonts w:ascii="Times New Roman" w:hAnsi="Times New Roman" w:cs="Times New Roman"/>
          <w:b/>
          <w:sz w:val="24"/>
          <w:szCs w:val="24"/>
        </w:rPr>
        <w:t>*</w:t>
      </w:r>
      <w:r w:rsidRPr="00D668E4">
        <w:rPr>
          <w:rFonts w:ascii="Times New Roman" w:hAnsi="Times New Roman" w:cs="Times New Roman"/>
          <w:b/>
          <w:sz w:val="24"/>
          <w:szCs w:val="24"/>
        </w:rPr>
        <w:t>Author’s Note:</w:t>
      </w:r>
      <w:r>
        <w:rPr>
          <w:rFonts w:ascii="Times New Roman" w:hAnsi="Times New Roman" w:cs="Times New Roman"/>
          <w:sz w:val="24"/>
          <w:szCs w:val="24"/>
        </w:rPr>
        <w:t xml:space="preserve"> </w:t>
      </w:r>
      <w:r w:rsidR="00A76DAB">
        <w:rPr>
          <w:rFonts w:ascii="Times New Roman" w:hAnsi="Times New Roman" w:cs="Times New Roman"/>
          <w:sz w:val="24"/>
          <w:szCs w:val="24"/>
        </w:rPr>
        <w:t>This p</w:t>
      </w:r>
      <w:r>
        <w:rPr>
          <w:rFonts w:ascii="Times New Roman" w:hAnsi="Times New Roman" w:cs="Times New Roman"/>
          <w:sz w:val="24"/>
          <w:szCs w:val="24"/>
        </w:rPr>
        <w:t xml:space="preserve">aper in APA Format. </w:t>
      </w:r>
    </w:p>
    <w:p w:rsidR="00DA067E" w:rsidRDefault="00DA067E" w:rsidP="00301971">
      <w:pPr>
        <w:spacing w:after="0" w:line="480" w:lineRule="auto"/>
        <w:rPr>
          <w:rFonts w:ascii="Times New Roman" w:hAnsi="Times New Roman" w:cs="Times New Roman"/>
          <w:b/>
          <w:sz w:val="36"/>
          <w:szCs w:val="24"/>
        </w:rPr>
      </w:pPr>
    </w:p>
    <w:p w:rsidR="00D668E4" w:rsidRDefault="00D668E4" w:rsidP="00301971">
      <w:pPr>
        <w:spacing w:after="0" w:line="480" w:lineRule="auto"/>
        <w:rPr>
          <w:rFonts w:ascii="Times New Roman" w:hAnsi="Times New Roman" w:cs="Times New Roman"/>
          <w:sz w:val="24"/>
          <w:szCs w:val="24"/>
        </w:rPr>
      </w:pPr>
    </w:p>
    <w:p w:rsidR="006E3170" w:rsidRPr="00000F3C" w:rsidRDefault="006E3170" w:rsidP="00000F3C">
      <w:pPr>
        <w:spacing w:after="0" w:line="480" w:lineRule="auto"/>
        <w:jc w:val="center"/>
        <w:rPr>
          <w:rFonts w:ascii="Times New Roman" w:eastAsia="Times New Roman" w:hAnsi="Times New Roman" w:cs="Times New Roman"/>
          <w:b/>
          <w:sz w:val="36"/>
          <w:szCs w:val="24"/>
        </w:rPr>
      </w:pPr>
      <w:r w:rsidRPr="00000F3C">
        <w:rPr>
          <w:rFonts w:ascii="Times New Roman" w:eastAsia="Times New Roman" w:hAnsi="Times New Roman" w:cs="Times New Roman"/>
          <w:b/>
          <w:sz w:val="36"/>
          <w:szCs w:val="24"/>
        </w:rPr>
        <w:lastRenderedPageBreak/>
        <w:t>EVALUATIVE PARAGRAPH FOR</w:t>
      </w:r>
    </w:p>
    <w:p w:rsidR="006E3170" w:rsidRPr="00000F3C" w:rsidRDefault="006E3170" w:rsidP="00000F3C">
      <w:pPr>
        <w:spacing w:after="0" w:line="480" w:lineRule="auto"/>
        <w:jc w:val="center"/>
        <w:rPr>
          <w:rFonts w:ascii="Times New Roman" w:eastAsia="Times New Roman" w:hAnsi="Times New Roman" w:cs="Times New Roman"/>
          <w:b/>
          <w:sz w:val="36"/>
          <w:szCs w:val="24"/>
        </w:rPr>
      </w:pPr>
      <w:r w:rsidRPr="00000F3C">
        <w:rPr>
          <w:rFonts w:ascii="Times New Roman" w:eastAsia="Times New Roman" w:hAnsi="Times New Roman" w:cs="Times New Roman"/>
          <w:b/>
          <w:sz w:val="36"/>
          <w:szCs w:val="24"/>
        </w:rPr>
        <w:t>ANDERS ENGNELL’S THESIS</w:t>
      </w:r>
    </w:p>
    <w:p w:rsidR="006E3170" w:rsidRPr="00000F3C" w:rsidRDefault="00000F3C" w:rsidP="00000F3C">
      <w:pPr>
        <w:spacing w:after="0" w:line="480" w:lineRule="auto"/>
        <w:jc w:val="center"/>
        <w:rPr>
          <w:rFonts w:ascii="Times New Roman" w:eastAsia="Times New Roman" w:hAnsi="Times New Roman" w:cs="Times New Roman"/>
          <w:b/>
          <w:sz w:val="28"/>
          <w:szCs w:val="24"/>
        </w:rPr>
      </w:pPr>
      <w:r w:rsidRPr="00000F3C">
        <w:rPr>
          <w:rFonts w:ascii="Times New Roman" w:eastAsia="Times New Roman" w:hAnsi="Times New Roman" w:cs="Times New Roman"/>
          <w:b/>
          <w:sz w:val="28"/>
          <w:szCs w:val="24"/>
        </w:rPr>
        <w:t>By Professor Timothy Hodge</w:t>
      </w:r>
    </w:p>
    <w:p w:rsidR="006E3170" w:rsidRPr="00000F3C" w:rsidRDefault="006E3170" w:rsidP="00000F3C">
      <w:pPr>
        <w:spacing w:after="0" w:line="480" w:lineRule="auto"/>
        <w:ind w:firstLine="720"/>
        <w:rPr>
          <w:rFonts w:ascii="Times New Roman" w:eastAsia="Times New Roman" w:hAnsi="Times New Roman" w:cs="Times New Roman"/>
          <w:sz w:val="24"/>
          <w:szCs w:val="24"/>
        </w:rPr>
      </w:pPr>
      <w:r w:rsidRPr="00000F3C">
        <w:rPr>
          <w:rFonts w:ascii="Times New Roman" w:eastAsia="Times New Roman" w:hAnsi="Times New Roman" w:cs="Times New Roman"/>
          <w:sz w:val="24"/>
          <w:szCs w:val="24"/>
        </w:rPr>
        <w:t>To whom it may concern:</w:t>
      </w:r>
    </w:p>
    <w:p w:rsidR="006E3170" w:rsidRPr="00000F3C" w:rsidRDefault="006E3170" w:rsidP="00000F3C">
      <w:pPr>
        <w:spacing w:after="0" w:line="480" w:lineRule="auto"/>
        <w:ind w:firstLine="720"/>
        <w:rPr>
          <w:rFonts w:ascii="Times New Roman" w:eastAsia="Times New Roman" w:hAnsi="Times New Roman" w:cs="Times New Roman"/>
          <w:sz w:val="24"/>
          <w:szCs w:val="24"/>
        </w:rPr>
      </w:pPr>
      <w:r w:rsidRPr="00000F3C">
        <w:rPr>
          <w:rFonts w:ascii="Times New Roman" w:eastAsia="Times New Roman" w:hAnsi="Times New Roman" w:cs="Times New Roman"/>
          <w:sz w:val="24"/>
          <w:szCs w:val="24"/>
        </w:rPr>
        <w:t xml:space="preserve">While this is my first experience with undergraduate research at Oakland University, I have had many opportunities to mentor undergraduate theses at previous institutions. This is the deepest theoretical exploration I have seen an undergraduate student produce. Anders pushes the envelope by reformulating and adding new insight to existing theory, rather than simply reciting a textbook. Specifically, Anders thesis begins to incorporate a new idea of “Urban Evolution” into mainstream Urban Economic theory by re-axiomizing the foundations using a mathematical approach. Although a direct comparison of Anders’ work with previous undergraduate research I have reviewed is difficult due to core differences (previous work was empirical in nature rather than theoretical), Anders’ work is within the top 5% regarding the originality and intent. </w:t>
      </w:r>
    </w:p>
    <w:p w:rsidR="006E3170" w:rsidRPr="00000F3C" w:rsidRDefault="006E3170" w:rsidP="00000F3C">
      <w:pPr>
        <w:spacing w:after="0" w:line="480" w:lineRule="auto"/>
        <w:ind w:firstLine="720"/>
        <w:rPr>
          <w:rFonts w:ascii="Times New Roman" w:eastAsia="Times New Roman" w:hAnsi="Times New Roman" w:cs="Times New Roman"/>
          <w:sz w:val="24"/>
          <w:szCs w:val="24"/>
        </w:rPr>
      </w:pPr>
      <w:r w:rsidRPr="00000F3C">
        <w:rPr>
          <w:rFonts w:ascii="Times New Roman" w:eastAsia="Times New Roman" w:hAnsi="Times New Roman" w:cs="Times New Roman"/>
          <w:sz w:val="24"/>
          <w:szCs w:val="24"/>
        </w:rPr>
        <w:t>On a personal level, I greatly appreciated the opportunity to work with Anders and enjoyed his desire to learn, his enthusiasm for this topic, and the weekly conversations we had concerning this work.</w:t>
      </w:r>
    </w:p>
    <w:p w:rsidR="006E3170" w:rsidRDefault="006E3170" w:rsidP="00000F3C">
      <w:pPr>
        <w:spacing w:line="480" w:lineRule="auto"/>
        <w:rPr>
          <w:rFonts w:ascii="Times New Roman" w:eastAsia="Times New Roman" w:hAnsi="Times New Roman" w:cs="Times New Roman"/>
          <w:sz w:val="24"/>
          <w:szCs w:val="24"/>
        </w:rPr>
      </w:pPr>
      <w:r w:rsidRPr="00000F3C">
        <w:rPr>
          <w:rFonts w:ascii="Times New Roman" w:hAnsi="Times New Roman" w:cs="Times New Roman"/>
          <w:noProof/>
          <w:sz w:val="24"/>
          <w:szCs w:val="24"/>
        </w:rPr>
        <w:drawing>
          <wp:anchor distT="0" distB="0" distL="114300" distR="114300" simplePos="0" relativeHeight="251698176" behindDoc="0" locked="0" layoutInCell="1" allowOverlap="1" wp14:anchorId="6E5313B4" wp14:editId="0427D38F">
            <wp:simplePos x="0" y="0"/>
            <wp:positionH relativeFrom="column">
              <wp:posOffset>9525</wp:posOffset>
            </wp:positionH>
            <wp:positionV relativeFrom="paragraph">
              <wp:posOffset>257810</wp:posOffset>
            </wp:positionV>
            <wp:extent cx="1095375" cy="409575"/>
            <wp:effectExtent l="0" t="0" r="0"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95375" cy="409575"/>
                    </a:xfrm>
                    <a:prstGeom prst="rect">
                      <a:avLst/>
                    </a:prstGeom>
                  </pic:spPr>
                </pic:pic>
              </a:graphicData>
            </a:graphic>
          </wp:anchor>
        </w:drawing>
      </w:r>
      <w:r w:rsidRPr="00000F3C">
        <w:rPr>
          <w:rFonts w:ascii="Times New Roman" w:eastAsia="Times New Roman" w:hAnsi="Times New Roman" w:cs="Times New Roman"/>
          <w:sz w:val="24"/>
          <w:szCs w:val="24"/>
        </w:rPr>
        <w:t xml:space="preserve">Regards, </w:t>
      </w:r>
    </w:p>
    <w:p w:rsidR="006E3170" w:rsidRPr="00000F3C" w:rsidRDefault="006E3170" w:rsidP="00000F3C">
      <w:pPr>
        <w:spacing w:line="480" w:lineRule="auto"/>
        <w:rPr>
          <w:rFonts w:ascii="Times New Roman" w:eastAsia="Times New Roman" w:hAnsi="Times New Roman" w:cs="Times New Roman"/>
          <w:b/>
          <w:sz w:val="24"/>
          <w:szCs w:val="24"/>
        </w:rPr>
      </w:pPr>
    </w:p>
    <w:p w:rsidR="006E3170" w:rsidRDefault="006E3170" w:rsidP="00000F3C">
      <w:pPr>
        <w:spacing w:line="480" w:lineRule="auto"/>
        <w:rPr>
          <w:rFonts w:ascii="Times New Roman" w:eastAsia="Times New Roman" w:hAnsi="Times New Roman" w:cs="Times New Roman"/>
          <w:sz w:val="24"/>
          <w:szCs w:val="24"/>
        </w:rPr>
      </w:pPr>
      <w:r w:rsidRPr="00000F3C">
        <w:rPr>
          <w:rFonts w:ascii="Times New Roman" w:eastAsia="Times New Roman" w:hAnsi="Times New Roman" w:cs="Times New Roman"/>
          <w:sz w:val="24"/>
          <w:szCs w:val="24"/>
        </w:rPr>
        <w:t>Timothy R. Hodge</w:t>
      </w:r>
    </w:p>
    <w:p w:rsidR="00000F3C" w:rsidRDefault="00000F3C" w:rsidP="00000F3C">
      <w:pPr>
        <w:spacing w:line="480" w:lineRule="auto"/>
        <w:rPr>
          <w:rFonts w:ascii="Times New Roman" w:eastAsia="Times New Roman" w:hAnsi="Times New Roman" w:cs="Times New Roman"/>
          <w:sz w:val="24"/>
          <w:szCs w:val="24"/>
        </w:rPr>
      </w:pPr>
    </w:p>
    <w:p w:rsidR="00000F3C" w:rsidRDefault="00000F3C" w:rsidP="006E3170">
      <w:pPr>
        <w:rPr>
          <w:rFonts w:ascii="Times New Roman" w:eastAsia="Times New Roman" w:hAnsi="Times New Roman" w:cs="Times New Roman"/>
          <w:sz w:val="24"/>
          <w:szCs w:val="24"/>
        </w:rPr>
      </w:pPr>
    </w:p>
    <w:p w:rsidR="001246BE" w:rsidRPr="00000F3C" w:rsidRDefault="001246BE" w:rsidP="001246BE">
      <w:pPr>
        <w:spacing w:after="0" w:line="480" w:lineRule="auto"/>
        <w:jc w:val="center"/>
        <w:rPr>
          <w:rFonts w:ascii="Times New Roman" w:eastAsia="Times New Roman" w:hAnsi="Times New Roman" w:cs="Times New Roman"/>
          <w:b/>
          <w:sz w:val="36"/>
          <w:szCs w:val="24"/>
        </w:rPr>
      </w:pPr>
      <w:r w:rsidRPr="00000F3C">
        <w:rPr>
          <w:rFonts w:ascii="Times New Roman" w:eastAsia="Times New Roman" w:hAnsi="Times New Roman" w:cs="Times New Roman"/>
          <w:b/>
          <w:sz w:val="36"/>
          <w:szCs w:val="24"/>
        </w:rPr>
        <w:lastRenderedPageBreak/>
        <w:t>EVALUATIVE PARAGRAPH FOR</w:t>
      </w:r>
    </w:p>
    <w:p w:rsidR="001246BE" w:rsidRPr="00000F3C" w:rsidRDefault="001246BE" w:rsidP="001246BE">
      <w:pPr>
        <w:spacing w:after="0" w:line="480" w:lineRule="auto"/>
        <w:jc w:val="center"/>
        <w:rPr>
          <w:rFonts w:ascii="Times New Roman" w:eastAsia="Times New Roman" w:hAnsi="Times New Roman" w:cs="Times New Roman"/>
          <w:b/>
          <w:sz w:val="36"/>
          <w:szCs w:val="24"/>
        </w:rPr>
      </w:pPr>
      <w:r w:rsidRPr="00000F3C">
        <w:rPr>
          <w:rFonts w:ascii="Times New Roman" w:eastAsia="Times New Roman" w:hAnsi="Times New Roman" w:cs="Times New Roman"/>
          <w:b/>
          <w:sz w:val="36"/>
          <w:szCs w:val="24"/>
        </w:rPr>
        <w:t>ANDERS ENGNELL’S THESIS</w:t>
      </w:r>
    </w:p>
    <w:p w:rsidR="001246BE" w:rsidRPr="00000F3C" w:rsidRDefault="001246BE" w:rsidP="001246BE">
      <w:pPr>
        <w:spacing w:after="0" w:line="480" w:lineRule="auto"/>
        <w:jc w:val="center"/>
        <w:rPr>
          <w:rFonts w:ascii="Times New Roman" w:eastAsia="Times New Roman" w:hAnsi="Times New Roman" w:cs="Times New Roman"/>
          <w:b/>
          <w:sz w:val="28"/>
          <w:szCs w:val="24"/>
        </w:rPr>
      </w:pPr>
      <w:r w:rsidRPr="00000F3C">
        <w:rPr>
          <w:rFonts w:ascii="Times New Roman" w:eastAsia="Times New Roman" w:hAnsi="Times New Roman" w:cs="Times New Roman"/>
          <w:b/>
          <w:sz w:val="28"/>
          <w:szCs w:val="24"/>
        </w:rPr>
        <w:t xml:space="preserve">By Professor </w:t>
      </w:r>
      <w:r>
        <w:rPr>
          <w:rFonts w:ascii="Times New Roman" w:eastAsia="Times New Roman" w:hAnsi="Times New Roman" w:cs="Times New Roman"/>
          <w:b/>
          <w:sz w:val="28"/>
          <w:szCs w:val="24"/>
        </w:rPr>
        <w:t>Darrell Schmidt</w:t>
      </w:r>
    </w:p>
    <w:p w:rsidR="001246BE" w:rsidRDefault="001246BE" w:rsidP="001246BE">
      <w:pPr>
        <w:pStyle w:val="Body"/>
        <w:spacing w:line="480" w:lineRule="auto"/>
        <w:ind w:firstLine="720"/>
        <w:rPr>
          <w:rFonts w:hAnsi="Times New Roman" w:cs="Times New Roman"/>
          <w:szCs w:val="28"/>
        </w:rPr>
      </w:pPr>
      <w:r w:rsidRPr="001246BE">
        <w:rPr>
          <w:rFonts w:hAnsi="Times New Roman" w:cs="Times New Roman"/>
          <w:szCs w:val="28"/>
        </w:rPr>
        <w:t xml:space="preserve">This is the first honors college thesis that I have read so that it makes little sense to rate it in comparison to other honors college theses I have read.  It is a very ambitious attempt to explain some evolutionary type behavior that shows up in urban economics and dealing with existing axioms for urban economics.  The initial part of the thesis is an examination axiomatic systems in mathematics (some dating back to antiquity and some rather recent) and quite recent with a discussion of why axiomatic systems come into play.  This is a nicely done survey.  Then the thesis dwells on the axioms of urban economics. The object is to seek to explain evolutionary behavior in urban economies, and the thesis gives some examples (including Detroit) and gives a discussion as to why the existing axioms do not force the evolutionary observations.  The thesis gives a discussion of what may be needed to accomplish goal, although the rather lofty goal is not fully achieved.  The thesis does identify that additional axioms are needed to imply or suggest this behavior.  </w:t>
      </w:r>
    </w:p>
    <w:p w:rsidR="001246BE" w:rsidRPr="001246BE" w:rsidRDefault="001246BE" w:rsidP="001246BE">
      <w:pPr>
        <w:pStyle w:val="Body"/>
        <w:spacing w:line="480" w:lineRule="auto"/>
        <w:ind w:firstLine="720"/>
        <w:rPr>
          <w:rFonts w:hAnsi="Times New Roman" w:cs="Times New Roman"/>
          <w:szCs w:val="28"/>
        </w:rPr>
      </w:pPr>
      <w:r w:rsidRPr="001246BE">
        <w:rPr>
          <w:rFonts w:hAnsi="Times New Roman" w:cs="Times New Roman"/>
          <w:szCs w:val="28"/>
        </w:rPr>
        <w:t xml:space="preserve">Anders’ career goal is to do graduate work in urban economics and public policy and to ultimately devote his life to urban development.  I think the experience working with two advisors, one in economics and one in mathematics, serves Anders well in his ultimate goals.   As noted above, I do not have other undergraduate honors theses to compare to; however, I believe that this is a well-written piece of work that reflects a considerable deal of work (particularly to understand the mathematical systems and to master sufficient economics to deal with the primary part of the thesis).  I regard the thesis to quite solid.  As a mathematician, I also </w:t>
      </w:r>
      <w:r w:rsidRPr="001246BE">
        <w:rPr>
          <w:rFonts w:hAnsi="Times New Roman" w:cs="Times New Roman"/>
          <w:szCs w:val="28"/>
        </w:rPr>
        <w:lastRenderedPageBreak/>
        <w:t>believe that there are mathematical items that are used in engineering that may have some impact—neural networks and fuzzy set theory—although these areas would have required a tremendous amount of preparation before applying them.  This may serve as topic for future research on Anders’ part.</w:t>
      </w:r>
    </w:p>
    <w:p w:rsidR="001246BE" w:rsidRPr="001246BE" w:rsidRDefault="001246BE" w:rsidP="001246BE">
      <w:pPr>
        <w:pStyle w:val="Body"/>
        <w:spacing w:line="480" w:lineRule="auto"/>
        <w:ind w:left="720"/>
        <w:rPr>
          <w:rFonts w:hAnsi="Times New Roman" w:cs="Times New Roman"/>
          <w:szCs w:val="28"/>
        </w:rPr>
      </w:pPr>
      <w:r w:rsidRPr="001246BE">
        <w:rPr>
          <w:rFonts w:hAnsi="Times New Roman" w:cs="Times New Roman"/>
          <w:szCs w:val="28"/>
        </w:rPr>
        <w:tab/>
      </w:r>
      <w:r w:rsidRPr="001246BE">
        <w:rPr>
          <w:rFonts w:hAnsi="Times New Roman" w:cs="Times New Roman"/>
          <w:szCs w:val="28"/>
        </w:rPr>
        <w:tab/>
      </w:r>
      <w:r w:rsidRPr="001246BE">
        <w:rPr>
          <w:rFonts w:hAnsi="Times New Roman" w:cs="Times New Roman"/>
          <w:szCs w:val="28"/>
        </w:rPr>
        <w:tab/>
      </w:r>
      <w:r w:rsidRPr="001246BE">
        <w:rPr>
          <w:rFonts w:hAnsi="Times New Roman" w:cs="Times New Roman"/>
          <w:szCs w:val="28"/>
        </w:rPr>
        <w:tab/>
      </w:r>
      <w:r w:rsidRPr="001246BE">
        <w:rPr>
          <w:rFonts w:hAnsi="Times New Roman" w:cs="Times New Roman"/>
          <w:szCs w:val="28"/>
        </w:rPr>
        <w:tab/>
        <w:t>Darrell Schmidt</w:t>
      </w:r>
    </w:p>
    <w:p w:rsidR="008F4E4E" w:rsidRPr="001246BE" w:rsidRDefault="001246BE" w:rsidP="001246BE">
      <w:pPr>
        <w:spacing w:after="0" w:line="480" w:lineRule="auto"/>
        <w:jc w:val="center"/>
        <w:rPr>
          <w:rFonts w:ascii="Times New Roman" w:hAnsi="Times New Roman" w:cs="Times New Roman"/>
          <w:b/>
          <w:sz w:val="32"/>
          <w:szCs w:val="24"/>
        </w:rPr>
      </w:pPr>
      <w:r w:rsidRPr="001246BE">
        <w:rPr>
          <w:rFonts w:ascii="Times New Roman" w:hAnsi="Times New Roman" w:cs="Times New Roman"/>
          <w:sz w:val="24"/>
          <w:szCs w:val="28"/>
        </w:rPr>
        <w:tab/>
      </w:r>
      <w:r w:rsidRPr="001246BE">
        <w:rPr>
          <w:rFonts w:ascii="Times New Roman" w:hAnsi="Times New Roman" w:cs="Times New Roman"/>
          <w:sz w:val="24"/>
          <w:szCs w:val="28"/>
        </w:rPr>
        <w:tab/>
      </w:r>
      <w:r w:rsidRPr="001246BE">
        <w:rPr>
          <w:rFonts w:ascii="Times New Roman" w:hAnsi="Times New Roman" w:cs="Times New Roman"/>
          <w:sz w:val="24"/>
          <w:szCs w:val="28"/>
        </w:rPr>
        <w:tab/>
      </w:r>
      <w:r w:rsidRPr="001246BE">
        <w:rPr>
          <w:rFonts w:ascii="Times New Roman" w:hAnsi="Times New Roman" w:cs="Times New Roman"/>
          <w:sz w:val="24"/>
          <w:szCs w:val="28"/>
        </w:rPr>
        <w:tab/>
      </w:r>
      <w:r w:rsidRPr="001246BE">
        <w:rPr>
          <w:rFonts w:ascii="Times New Roman" w:hAnsi="Times New Roman" w:cs="Times New Roman"/>
          <w:sz w:val="24"/>
          <w:szCs w:val="28"/>
        </w:rPr>
        <w:tab/>
        <w:t>Professor of Mathematics</w:t>
      </w: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1246BE">
      <w:pPr>
        <w:spacing w:after="0" w:line="480" w:lineRule="auto"/>
        <w:rPr>
          <w:rFonts w:ascii="Times New Roman" w:hAnsi="Times New Roman" w:cs="Times New Roman"/>
          <w:b/>
          <w:sz w:val="36"/>
          <w:szCs w:val="24"/>
        </w:rPr>
      </w:pPr>
    </w:p>
    <w:p w:rsidR="001246BE" w:rsidRDefault="001246BE" w:rsidP="001246BE">
      <w:pPr>
        <w:spacing w:after="0" w:line="480" w:lineRule="auto"/>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4E4E" w:rsidRDefault="008F4E4E" w:rsidP="00301971">
      <w:pPr>
        <w:spacing w:after="0" w:line="480" w:lineRule="auto"/>
        <w:jc w:val="center"/>
        <w:rPr>
          <w:rFonts w:ascii="Times New Roman" w:hAnsi="Times New Roman" w:cs="Times New Roman"/>
          <w:b/>
          <w:sz w:val="36"/>
          <w:szCs w:val="24"/>
        </w:rPr>
      </w:pPr>
    </w:p>
    <w:p w:rsidR="008F2C76" w:rsidRPr="00000F3C" w:rsidRDefault="008F2C76" w:rsidP="008F2C76">
      <w:pPr>
        <w:spacing w:after="0" w:line="480" w:lineRule="auto"/>
        <w:jc w:val="center"/>
        <w:rPr>
          <w:rFonts w:ascii="Times New Roman" w:eastAsia="Times New Roman" w:hAnsi="Times New Roman" w:cs="Times New Roman"/>
          <w:sz w:val="36"/>
          <w:szCs w:val="24"/>
        </w:rPr>
      </w:pPr>
      <w:r w:rsidRPr="00000F3C">
        <w:rPr>
          <w:rFonts w:ascii="Times New Roman" w:hAnsi="Times New Roman" w:cs="Times New Roman"/>
          <w:b/>
          <w:sz w:val="36"/>
          <w:szCs w:val="24"/>
        </w:rPr>
        <w:lastRenderedPageBreak/>
        <w:t>Abstract</w:t>
      </w:r>
    </w:p>
    <w:p w:rsidR="008F2C76" w:rsidRPr="000D3CC1" w:rsidRDefault="008F2C76" w:rsidP="008F2C76">
      <w:pPr>
        <w:tabs>
          <w:tab w:val="left" w:pos="720"/>
          <w:tab w:val="left" w:pos="2880"/>
          <w:tab w:val="left" w:pos="5760"/>
          <w:tab w:val="left" w:pos="6795"/>
        </w:tabs>
        <w:spacing w:after="0" w:line="480" w:lineRule="auto"/>
        <w:rPr>
          <w:rFonts w:ascii="Times New Roman" w:hAnsi="Times New Roman" w:cs="Times New Roman"/>
          <w:sz w:val="24"/>
          <w:szCs w:val="24"/>
        </w:rPr>
      </w:pPr>
      <w:r w:rsidRPr="000D3CC1">
        <w:rPr>
          <w:rFonts w:ascii="Times New Roman" w:hAnsi="Times New Roman" w:cs="Times New Roman"/>
          <w:sz w:val="24"/>
          <w:szCs w:val="24"/>
        </w:rPr>
        <w:t xml:space="preserve">The goal of this paper is to </w:t>
      </w:r>
      <w:r>
        <w:rPr>
          <w:rFonts w:ascii="Times New Roman" w:hAnsi="Times New Roman" w:cs="Times New Roman"/>
          <w:sz w:val="24"/>
          <w:szCs w:val="24"/>
        </w:rPr>
        <w:t xml:space="preserve">lay </w:t>
      </w:r>
      <w:r w:rsidRPr="000D3CC1">
        <w:rPr>
          <w:rFonts w:ascii="Times New Roman" w:hAnsi="Times New Roman" w:cs="Times New Roman"/>
          <w:sz w:val="24"/>
          <w:szCs w:val="24"/>
        </w:rPr>
        <w:t xml:space="preserve">out a </w:t>
      </w:r>
      <w:r w:rsidRPr="00CD0E4A">
        <w:rPr>
          <w:rFonts w:ascii="Times New Roman" w:hAnsi="Times New Roman" w:cs="Times New Roman"/>
          <w:sz w:val="24"/>
          <w:szCs w:val="24"/>
        </w:rPr>
        <w:t>clear and specific mathematical method for solving problems</w:t>
      </w:r>
      <w:r>
        <w:rPr>
          <w:rFonts w:ascii="Times New Roman" w:hAnsi="Times New Roman" w:cs="Times New Roman"/>
          <w:sz w:val="24"/>
          <w:szCs w:val="24"/>
        </w:rPr>
        <w:t xml:space="preserve"> and then to apply that method to the Theory of Urban Evolution within</w:t>
      </w:r>
      <w:r w:rsidRPr="000D3CC1">
        <w:rPr>
          <w:rFonts w:ascii="Times New Roman" w:hAnsi="Times New Roman" w:cs="Times New Roman"/>
          <w:sz w:val="24"/>
          <w:szCs w:val="24"/>
        </w:rPr>
        <w:t xml:space="preserve"> the field of Urban Economics. </w:t>
      </w:r>
      <w:r>
        <w:rPr>
          <w:rFonts w:ascii="Times New Roman" w:hAnsi="Times New Roman" w:cs="Times New Roman"/>
          <w:sz w:val="24"/>
          <w:szCs w:val="24"/>
        </w:rPr>
        <w:t xml:space="preserve">The application of the method will focus specifically on how mathematicians develop axioms to unify a field where independent statements exist; that is, statements that are unaccounted for by the field’s current axioms. This will be developed as a special case of the General Axiomatic Method by analyzing historical </w:t>
      </w:r>
      <w:r w:rsidR="004A777E">
        <w:rPr>
          <w:rFonts w:ascii="Times New Roman" w:hAnsi="Times New Roman" w:cs="Times New Roman"/>
          <w:sz w:val="24"/>
          <w:szCs w:val="24"/>
        </w:rPr>
        <w:t>axiomization of fields</w:t>
      </w:r>
      <w:r>
        <w:rPr>
          <w:rFonts w:ascii="Times New Roman" w:hAnsi="Times New Roman" w:cs="Times New Roman"/>
          <w:sz w:val="24"/>
          <w:szCs w:val="24"/>
        </w:rPr>
        <w:t xml:space="preserve"> in mathematics. After the Axiomatic Method has been developed, the Foundations of Urban Economics will be analyzed to determine the </w:t>
      </w:r>
      <w:r w:rsidR="00D668E4">
        <w:rPr>
          <w:rFonts w:ascii="Times New Roman" w:hAnsi="Times New Roman" w:cs="Times New Roman"/>
          <w:sz w:val="24"/>
          <w:szCs w:val="24"/>
        </w:rPr>
        <w:t>whether or not the</w:t>
      </w:r>
      <w:r>
        <w:rPr>
          <w:rFonts w:ascii="Times New Roman" w:hAnsi="Times New Roman" w:cs="Times New Roman"/>
          <w:sz w:val="24"/>
          <w:szCs w:val="24"/>
        </w:rPr>
        <w:t xml:space="preserve"> </w:t>
      </w:r>
      <w:r w:rsidR="00D668E4">
        <w:rPr>
          <w:rFonts w:ascii="Times New Roman" w:hAnsi="Times New Roman" w:cs="Times New Roman"/>
          <w:sz w:val="24"/>
          <w:szCs w:val="24"/>
        </w:rPr>
        <w:t>Axiomatic Method is necessary.</w:t>
      </w:r>
      <w:r>
        <w:rPr>
          <w:rFonts w:ascii="Times New Roman" w:hAnsi="Times New Roman" w:cs="Times New Roman"/>
          <w:sz w:val="24"/>
          <w:szCs w:val="24"/>
        </w:rPr>
        <w:t xml:space="preserve"> Following this, the Theory of Urban Evolution</w:t>
      </w:r>
      <w:r w:rsidR="00F70DC7">
        <w:rPr>
          <w:rFonts w:ascii="Times New Roman" w:hAnsi="Times New Roman" w:cs="Times New Roman"/>
          <w:sz w:val="24"/>
          <w:szCs w:val="24"/>
        </w:rPr>
        <w:t xml:space="preserve"> will be discussed to </w:t>
      </w:r>
      <w:r>
        <w:rPr>
          <w:rFonts w:ascii="Times New Roman" w:hAnsi="Times New Roman" w:cs="Times New Roman"/>
          <w:sz w:val="24"/>
          <w:szCs w:val="24"/>
        </w:rPr>
        <w:t>as a poten</w:t>
      </w:r>
      <w:r w:rsidR="00F70DC7">
        <w:rPr>
          <w:rFonts w:ascii="Times New Roman" w:hAnsi="Times New Roman" w:cs="Times New Roman"/>
          <w:sz w:val="24"/>
          <w:szCs w:val="24"/>
        </w:rPr>
        <w:t>tial independent statement that could be</w:t>
      </w:r>
      <w:r>
        <w:rPr>
          <w:rFonts w:ascii="Times New Roman" w:hAnsi="Times New Roman" w:cs="Times New Roman"/>
          <w:sz w:val="24"/>
          <w:szCs w:val="24"/>
        </w:rPr>
        <w:t xml:space="preserve"> unified with the Foundations of Urban Economics. Finally, the Axiomatic Method will be applied in an attempt to unify the Theory of Urban Evolution with the Foundations of Urban Economics so that we may achieve a new way of understanding how urban regions act as evolutionary ecosystems. </w:t>
      </w:r>
    </w:p>
    <w:p w:rsidR="008F2C76" w:rsidRDefault="008F2C76" w:rsidP="008F2C76">
      <w:pPr>
        <w:pStyle w:val="NormalWeb"/>
        <w:spacing w:before="0" w:beforeAutospacing="0" w:after="0" w:afterAutospacing="0" w:line="480" w:lineRule="auto"/>
        <w:rPr>
          <w:b/>
          <w:bCs/>
        </w:rPr>
      </w:pPr>
      <w:r>
        <w:rPr>
          <w:b/>
          <w:bCs/>
        </w:rPr>
        <w:tab/>
      </w:r>
    </w:p>
    <w:p w:rsidR="008F2C76" w:rsidRPr="00301971" w:rsidRDefault="008F2C76" w:rsidP="008F2C76">
      <w:pPr>
        <w:pStyle w:val="NormalWeb"/>
        <w:spacing w:before="0" w:beforeAutospacing="0" w:after="0" w:afterAutospacing="0" w:line="480" w:lineRule="auto"/>
        <w:rPr>
          <w:bCs/>
        </w:rPr>
      </w:pPr>
      <w:r>
        <w:rPr>
          <w:b/>
          <w:bCs/>
        </w:rPr>
        <w:tab/>
      </w:r>
      <w:r>
        <w:t xml:space="preserve"> </w:t>
      </w:r>
    </w:p>
    <w:p w:rsidR="008F2C76" w:rsidRDefault="008F2C76" w:rsidP="00301971">
      <w:pPr>
        <w:spacing w:after="0" w:line="480" w:lineRule="auto"/>
        <w:jc w:val="center"/>
        <w:rPr>
          <w:rFonts w:ascii="Times New Roman" w:hAnsi="Times New Roman" w:cs="Times New Roman"/>
          <w:b/>
          <w:sz w:val="36"/>
          <w:szCs w:val="24"/>
        </w:rPr>
      </w:pPr>
    </w:p>
    <w:p w:rsidR="008F2C76" w:rsidRDefault="008F2C76" w:rsidP="00301971">
      <w:pPr>
        <w:spacing w:after="0" w:line="480" w:lineRule="auto"/>
        <w:jc w:val="center"/>
        <w:rPr>
          <w:rFonts w:ascii="Times New Roman" w:hAnsi="Times New Roman" w:cs="Times New Roman"/>
          <w:b/>
          <w:sz w:val="36"/>
          <w:szCs w:val="24"/>
        </w:rPr>
      </w:pPr>
    </w:p>
    <w:p w:rsidR="008F2C76" w:rsidRDefault="008F2C76" w:rsidP="00301971">
      <w:pPr>
        <w:spacing w:after="0" w:line="480" w:lineRule="auto"/>
        <w:jc w:val="center"/>
        <w:rPr>
          <w:rFonts w:ascii="Times New Roman" w:hAnsi="Times New Roman" w:cs="Times New Roman"/>
          <w:b/>
          <w:sz w:val="36"/>
          <w:szCs w:val="24"/>
        </w:rPr>
      </w:pPr>
    </w:p>
    <w:p w:rsidR="008F2C76" w:rsidRDefault="008F2C76" w:rsidP="00301971">
      <w:pPr>
        <w:spacing w:after="0" w:line="480" w:lineRule="auto"/>
        <w:jc w:val="center"/>
        <w:rPr>
          <w:rFonts w:ascii="Times New Roman" w:hAnsi="Times New Roman" w:cs="Times New Roman"/>
          <w:b/>
          <w:sz w:val="36"/>
          <w:szCs w:val="24"/>
        </w:rPr>
      </w:pPr>
    </w:p>
    <w:p w:rsidR="008F2C76" w:rsidRDefault="008F2C76" w:rsidP="00301971">
      <w:pPr>
        <w:spacing w:after="0" w:line="480" w:lineRule="auto"/>
        <w:jc w:val="center"/>
        <w:rPr>
          <w:rFonts w:ascii="Times New Roman" w:hAnsi="Times New Roman" w:cs="Times New Roman"/>
          <w:b/>
          <w:sz w:val="36"/>
          <w:szCs w:val="24"/>
        </w:rPr>
      </w:pPr>
    </w:p>
    <w:p w:rsidR="00687FEC" w:rsidRDefault="00687FEC" w:rsidP="00301971">
      <w:pPr>
        <w:spacing w:after="0" w:line="480" w:lineRule="auto"/>
        <w:jc w:val="center"/>
        <w:rPr>
          <w:rFonts w:ascii="Times New Roman" w:hAnsi="Times New Roman" w:cs="Times New Roman"/>
          <w:sz w:val="24"/>
          <w:szCs w:val="24"/>
        </w:rPr>
      </w:pPr>
      <w:r>
        <w:rPr>
          <w:rFonts w:ascii="Times New Roman" w:hAnsi="Times New Roman" w:cs="Times New Roman"/>
          <w:b/>
          <w:sz w:val="36"/>
          <w:szCs w:val="24"/>
        </w:rPr>
        <w:lastRenderedPageBreak/>
        <w:t>Introduction</w:t>
      </w:r>
    </w:p>
    <w:p w:rsidR="00687FEC" w:rsidRDefault="00D97045" w:rsidP="0030197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this paper, we will develop a mathematical discovery technique that </w:t>
      </w:r>
      <w:r w:rsidR="00767808">
        <w:rPr>
          <w:rFonts w:ascii="Times New Roman" w:hAnsi="Times New Roman" w:cs="Times New Roman"/>
          <w:sz w:val="24"/>
          <w:szCs w:val="24"/>
        </w:rPr>
        <w:t xml:space="preserve">we </w:t>
      </w:r>
      <w:r>
        <w:rPr>
          <w:rFonts w:ascii="Times New Roman" w:hAnsi="Times New Roman" w:cs="Times New Roman"/>
          <w:sz w:val="24"/>
          <w:szCs w:val="24"/>
        </w:rPr>
        <w:t xml:space="preserve">will </w:t>
      </w:r>
      <w:r w:rsidR="00767808">
        <w:rPr>
          <w:rFonts w:ascii="Times New Roman" w:hAnsi="Times New Roman" w:cs="Times New Roman"/>
          <w:sz w:val="24"/>
          <w:szCs w:val="24"/>
        </w:rPr>
        <w:t xml:space="preserve">employ </w:t>
      </w:r>
      <w:r>
        <w:rPr>
          <w:rFonts w:ascii="Times New Roman" w:hAnsi="Times New Roman" w:cs="Times New Roman"/>
          <w:sz w:val="24"/>
          <w:szCs w:val="24"/>
        </w:rPr>
        <w:t xml:space="preserve">to resolve a foundational problem in Urban Economics. </w:t>
      </w:r>
      <w:r w:rsidR="00767808">
        <w:rPr>
          <w:rFonts w:ascii="Times New Roman" w:hAnsi="Times New Roman" w:cs="Times New Roman"/>
          <w:sz w:val="24"/>
          <w:szCs w:val="24"/>
        </w:rPr>
        <w:t>F</w:t>
      </w:r>
      <w:r>
        <w:rPr>
          <w:rFonts w:ascii="Times New Roman" w:hAnsi="Times New Roman" w:cs="Times New Roman"/>
          <w:sz w:val="24"/>
          <w:szCs w:val="24"/>
        </w:rPr>
        <w:t>or millennia, mathematicians</w:t>
      </w:r>
      <w:r w:rsidR="00767808">
        <w:rPr>
          <w:rFonts w:ascii="Times New Roman" w:hAnsi="Times New Roman" w:cs="Times New Roman"/>
          <w:sz w:val="24"/>
          <w:szCs w:val="24"/>
        </w:rPr>
        <w:t xml:space="preserve"> such as Euclid and David Hilbert</w:t>
      </w:r>
      <w:r>
        <w:rPr>
          <w:rFonts w:ascii="Times New Roman" w:hAnsi="Times New Roman" w:cs="Times New Roman"/>
          <w:sz w:val="24"/>
          <w:szCs w:val="24"/>
        </w:rPr>
        <w:t xml:space="preserve"> have used axiomization, the process of assuming foundational concepts within a topic, to develop new fields of mathematics, to resolve contradictions, and to unify </w:t>
      </w:r>
      <w:r w:rsidR="00767808">
        <w:rPr>
          <w:rFonts w:ascii="Times New Roman" w:hAnsi="Times New Roman" w:cs="Times New Roman"/>
          <w:sz w:val="24"/>
          <w:szCs w:val="24"/>
        </w:rPr>
        <w:t>independent statements with existing axiomatic systems</w:t>
      </w:r>
      <w:r>
        <w:rPr>
          <w:rFonts w:ascii="Times New Roman" w:hAnsi="Times New Roman" w:cs="Times New Roman"/>
          <w:sz w:val="24"/>
          <w:szCs w:val="24"/>
        </w:rPr>
        <w:t xml:space="preserve">. </w:t>
      </w:r>
      <w:r w:rsidR="00767808">
        <w:rPr>
          <w:rFonts w:ascii="Times New Roman" w:hAnsi="Times New Roman" w:cs="Times New Roman"/>
          <w:sz w:val="24"/>
          <w:szCs w:val="24"/>
        </w:rPr>
        <w:t xml:space="preserve">By analyzing the historical usage of axiomization in Section 1, we will develop an Axiomatic Method that can be applied to other fields in which foundational problems arise. </w:t>
      </w:r>
    </w:p>
    <w:p w:rsidR="00687FEC" w:rsidRDefault="00767808" w:rsidP="00301971">
      <w:pPr>
        <w:spacing w:after="0" w:line="480" w:lineRule="auto"/>
        <w:rPr>
          <w:rFonts w:ascii="Times New Roman" w:hAnsi="Times New Roman" w:cs="Times New Roman"/>
          <w:sz w:val="24"/>
          <w:szCs w:val="24"/>
        </w:rPr>
      </w:pPr>
      <w:r>
        <w:rPr>
          <w:rFonts w:ascii="Times New Roman" w:hAnsi="Times New Roman" w:cs="Times New Roman"/>
          <w:sz w:val="24"/>
          <w:szCs w:val="24"/>
        </w:rPr>
        <w:tab/>
        <w:t>In Section 2, we will attempt to prove that this discovery technique is necessary in Urban Economics because the contemporary Five Axioms cannot account for economic adaptation. We will then review the Theory of Urban Evolution in order to identify a basis for the application of the Axiomatic Method. Finally, the Axiomatic Method, a tool of many a great mathematician, will be applied to the Theory of Urban Evolution in order to unify it with the contemporary Five Axioms of Urban Economics.</w:t>
      </w:r>
    </w:p>
    <w:p w:rsidR="00767808" w:rsidRDefault="00767808" w:rsidP="0030197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Section 3, </w:t>
      </w:r>
      <w:r w:rsidR="00EB4EB4">
        <w:rPr>
          <w:rFonts w:ascii="Times New Roman" w:hAnsi="Times New Roman" w:cs="Times New Roman"/>
          <w:sz w:val="24"/>
          <w:szCs w:val="24"/>
        </w:rPr>
        <w:t xml:space="preserve">we will analyze the results of Section 1 and 2 in order to determine if the application of the Axiomatic Method logically unified the Theory of Urban Evolution with the Five Axioms of Urban Economics. We will also survey how future research projects could build on this paper and where those efforts should be focused. </w:t>
      </w:r>
    </w:p>
    <w:p w:rsidR="00687FEC" w:rsidRDefault="00687FEC" w:rsidP="00301971">
      <w:pPr>
        <w:spacing w:after="0" w:line="480" w:lineRule="auto"/>
        <w:rPr>
          <w:rFonts w:ascii="Times New Roman" w:hAnsi="Times New Roman" w:cs="Times New Roman"/>
          <w:sz w:val="24"/>
          <w:szCs w:val="24"/>
        </w:rPr>
      </w:pPr>
    </w:p>
    <w:p w:rsidR="00687FEC" w:rsidRDefault="00687FEC" w:rsidP="00301971">
      <w:pPr>
        <w:spacing w:after="0" w:line="480" w:lineRule="auto"/>
        <w:rPr>
          <w:rFonts w:ascii="Times New Roman" w:hAnsi="Times New Roman" w:cs="Times New Roman"/>
          <w:sz w:val="24"/>
          <w:szCs w:val="24"/>
        </w:rPr>
      </w:pPr>
    </w:p>
    <w:p w:rsidR="00687FEC" w:rsidRDefault="00687FEC" w:rsidP="00301971">
      <w:pPr>
        <w:spacing w:after="0" w:line="480" w:lineRule="auto"/>
        <w:rPr>
          <w:rFonts w:ascii="Times New Roman" w:hAnsi="Times New Roman" w:cs="Times New Roman"/>
          <w:sz w:val="24"/>
          <w:szCs w:val="24"/>
        </w:rPr>
      </w:pPr>
    </w:p>
    <w:p w:rsidR="00687FEC" w:rsidRDefault="00687FEC" w:rsidP="00301971">
      <w:pPr>
        <w:spacing w:after="0" w:line="480" w:lineRule="auto"/>
        <w:rPr>
          <w:rFonts w:ascii="Times New Roman" w:hAnsi="Times New Roman" w:cs="Times New Roman"/>
          <w:sz w:val="24"/>
          <w:szCs w:val="24"/>
        </w:rPr>
      </w:pPr>
    </w:p>
    <w:p w:rsidR="00301971" w:rsidRDefault="00301971" w:rsidP="00301971">
      <w:pPr>
        <w:spacing w:after="0" w:line="480" w:lineRule="auto"/>
        <w:rPr>
          <w:rFonts w:ascii="Times New Roman" w:hAnsi="Times New Roman" w:cs="Times New Roman"/>
          <w:sz w:val="24"/>
          <w:szCs w:val="24"/>
        </w:rPr>
      </w:pPr>
    </w:p>
    <w:p w:rsidR="00DA067E" w:rsidRPr="00DA067E" w:rsidRDefault="006161FE" w:rsidP="00301971">
      <w:pPr>
        <w:spacing w:after="0" w:line="480" w:lineRule="auto"/>
        <w:jc w:val="center"/>
        <w:rPr>
          <w:rFonts w:ascii="Times New Roman" w:hAnsi="Times New Roman" w:cs="Times New Roman"/>
          <w:b/>
          <w:sz w:val="36"/>
          <w:szCs w:val="24"/>
        </w:rPr>
      </w:pPr>
      <w:r>
        <w:rPr>
          <w:rFonts w:ascii="Times New Roman" w:hAnsi="Times New Roman" w:cs="Times New Roman"/>
          <w:b/>
          <w:sz w:val="36"/>
          <w:szCs w:val="24"/>
        </w:rPr>
        <w:lastRenderedPageBreak/>
        <w:t xml:space="preserve">Section 1: </w:t>
      </w:r>
      <w:r w:rsidR="00DA067E" w:rsidRPr="00DA067E">
        <w:rPr>
          <w:rFonts w:ascii="Times New Roman" w:hAnsi="Times New Roman" w:cs="Times New Roman"/>
          <w:b/>
          <w:sz w:val="36"/>
          <w:szCs w:val="24"/>
        </w:rPr>
        <w:t xml:space="preserve">The </w:t>
      </w:r>
      <w:r w:rsidR="00DA067E">
        <w:rPr>
          <w:rFonts w:ascii="Times New Roman" w:hAnsi="Times New Roman" w:cs="Times New Roman"/>
          <w:b/>
          <w:sz w:val="36"/>
          <w:szCs w:val="24"/>
        </w:rPr>
        <w:t>Axiomatic Method</w:t>
      </w:r>
    </w:p>
    <w:p w:rsidR="00160663" w:rsidRDefault="00A10976" w:rsidP="0030197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K</w:t>
      </w:r>
      <w:r w:rsidRPr="00C11371">
        <w:rPr>
          <w:rFonts w:ascii="Times New Roman" w:hAnsi="Times New Roman" w:cs="Times New Roman"/>
          <w:sz w:val="24"/>
          <w:szCs w:val="24"/>
        </w:rPr>
        <w:t xml:space="preserve">nowledge must start somewhere. Just as buildings always have a first floor, so knowledge is always founded on </w:t>
      </w:r>
      <w:r>
        <w:rPr>
          <w:rFonts w:ascii="Times New Roman" w:hAnsi="Times New Roman" w:cs="Times New Roman"/>
          <w:sz w:val="24"/>
          <w:szCs w:val="24"/>
        </w:rPr>
        <w:t>assumptions</w:t>
      </w:r>
      <w:r w:rsidRPr="00C11371">
        <w:rPr>
          <w:rFonts w:ascii="Times New Roman" w:hAnsi="Times New Roman" w:cs="Times New Roman"/>
          <w:sz w:val="24"/>
          <w:szCs w:val="24"/>
        </w:rPr>
        <w:t xml:space="preserve">. These </w:t>
      </w:r>
      <w:r>
        <w:rPr>
          <w:rFonts w:ascii="Times New Roman" w:hAnsi="Times New Roman" w:cs="Times New Roman"/>
          <w:sz w:val="24"/>
          <w:szCs w:val="24"/>
        </w:rPr>
        <w:t>assumptions</w:t>
      </w:r>
      <w:r w:rsidRPr="00C11371">
        <w:rPr>
          <w:rFonts w:ascii="Times New Roman" w:hAnsi="Times New Roman" w:cs="Times New Roman"/>
          <w:sz w:val="24"/>
          <w:szCs w:val="24"/>
        </w:rPr>
        <w:t xml:space="preserve"> </w:t>
      </w:r>
      <w:r>
        <w:rPr>
          <w:rFonts w:ascii="Times New Roman" w:hAnsi="Times New Roman" w:cs="Times New Roman"/>
          <w:sz w:val="24"/>
          <w:szCs w:val="24"/>
        </w:rPr>
        <w:t xml:space="preserve">in the sciences are </w:t>
      </w:r>
      <w:r w:rsidRPr="00C11371">
        <w:rPr>
          <w:rFonts w:ascii="Times New Roman" w:hAnsi="Times New Roman" w:cs="Times New Roman"/>
          <w:sz w:val="24"/>
          <w:szCs w:val="24"/>
        </w:rPr>
        <w:t xml:space="preserve">called axioms. </w:t>
      </w:r>
      <w:r w:rsidR="00885EFA">
        <w:rPr>
          <w:rFonts w:ascii="Times New Roman" w:hAnsi="Times New Roman" w:cs="Times New Roman"/>
          <w:sz w:val="24"/>
          <w:szCs w:val="24"/>
        </w:rPr>
        <w:t>The</w:t>
      </w:r>
      <w:r w:rsidRPr="00C11371">
        <w:rPr>
          <w:rFonts w:ascii="Times New Roman" w:hAnsi="Times New Roman" w:cs="Times New Roman"/>
          <w:sz w:val="24"/>
          <w:szCs w:val="24"/>
        </w:rPr>
        <w:t xml:space="preserve"> foundational building blocks of the sciences cannot be proven true or false, yet are inherently</w:t>
      </w:r>
      <w:r>
        <w:rPr>
          <w:rFonts w:ascii="Times New Roman" w:hAnsi="Times New Roman" w:cs="Times New Roman"/>
          <w:sz w:val="24"/>
          <w:szCs w:val="24"/>
        </w:rPr>
        <w:t xml:space="preserve">, or intuitively, known to be true. </w:t>
      </w:r>
      <w:r w:rsidR="00F9159C">
        <w:rPr>
          <w:rFonts w:ascii="Times New Roman" w:hAnsi="Times New Roman" w:cs="Times New Roman"/>
          <w:sz w:val="24"/>
          <w:szCs w:val="24"/>
        </w:rPr>
        <w:t>From mathematics to economics, axioms ground</w:t>
      </w:r>
      <w:r>
        <w:rPr>
          <w:rFonts w:ascii="Times New Roman" w:hAnsi="Times New Roman" w:cs="Times New Roman"/>
          <w:sz w:val="24"/>
          <w:szCs w:val="24"/>
        </w:rPr>
        <w:t xml:space="preserve"> theorems in basic ideas. </w:t>
      </w:r>
      <w:r w:rsidRPr="00C11371">
        <w:rPr>
          <w:rFonts w:ascii="Times New Roman" w:hAnsi="Times New Roman" w:cs="Times New Roman"/>
          <w:sz w:val="24"/>
          <w:szCs w:val="24"/>
        </w:rPr>
        <w:t xml:space="preserve">The common place use of axioms leads to the question: How are they developed and in what ways? </w:t>
      </w:r>
      <w:r w:rsidR="00AC094C">
        <w:rPr>
          <w:rFonts w:ascii="Times New Roman" w:hAnsi="Times New Roman" w:cs="Times New Roman"/>
          <w:sz w:val="24"/>
          <w:szCs w:val="24"/>
        </w:rPr>
        <w:t>This</w:t>
      </w:r>
      <w:r w:rsidRPr="00C11371">
        <w:rPr>
          <w:rFonts w:ascii="Times New Roman" w:hAnsi="Times New Roman" w:cs="Times New Roman"/>
          <w:sz w:val="24"/>
          <w:szCs w:val="24"/>
        </w:rPr>
        <w:t xml:space="preserve"> section of the paper explores the techniques and processes used to de</w:t>
      </w:r>
      <w:r w:rsidR="00160663">
        <w:rPr>
          <w:rFonts w:ascii="Times New Roman" w:hAnsi="Times New Roman" w:cs="Times New Roman"/>
          <w:sz w:val="24"/>
          <w:szCs w:val="24"/>
        </w:rPr>
        <w:t>velop axioms</w:t>
      </w:r>
      <w:r w:rsidRPr="00C11371">
        <w:rPr>
          <w:rFonts w:ascii="Times New Roman" w:hAnsi="Times New Roman" w:cs="Times New Roman"/>
          <w:sz w:val="24"/>
          <w:szCs w:val="24"/>
        </w:rPr>
        <w:t xml:space="preserve">. The compilation and methodization of these techniques </w:t>
      </w:r>
      <w:r w:rsidR="00160663">
        <w:rPr>
          <w:rFonts w:ascii="Times New Roman" w:hAnsi="Times New Roman" w:cs="Times New Roman"/>
          <w:sz w:val="24"/>
          <w:szCs w:val="24"/>
        </w:rPr>
        <w:t>will be</w:t>
      </w:r>
      <w:r w:rsidRPr="00C11371">
        <w:rPr>
          <w:rFonts w:ascii="Times New Roman" w:hAnsi="Times New Roman" w:cs="Times New Roman"/>
          <w:sz w:val="24"/>
          <w:szCs w:val="24"/>
        </w:rPr>
        <w:t xml:space="preserve"> called the Axiomatic Method. </w:t>
      </w:r>
    </w:p>
    <w:p w:rsidR="00AC094C" w:rsidRDefault="0016066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 preface the analysis of historical uses of the Axiomatic Method, </w:t>
      </w:r>
      <w:r w:rsidR="00AC094C">
        <w:rPr>
          <w:rFonts w:ascii="Times New Roman" w:hAnsi="Times New Roman" w:cs="Times New Roman"/>
          <w:sz w:val="24"/>
          <w:szCs w:val="24"/>
        </w:rPr>
        <w:t>a theorem</w:t>
      </w:r>
      <w:r>
        <w:rPr>
          <w:rFonts w:ascii="Times New Roman" w:hAnsi="Times New Roman" w:cs="Times New Roman"/>
          <w:sz w:val="24"/>
          <w:szCs w:val="24"/>
        </w:rPr>
        <w:t xml:space="preserve"> must be presented that provide</w:t>
      </w:r>
      <w:r w:rsidR="00F9159C">
        <w:rPr>
          <w:rFonts w:ascii="Times New Roman" w:hAnsi="Times New Roman" w:cs="Times New Roman"/>
          <w:sz w:val="24"/>
          <w:szCs w:val="24"/>
        </w:rPr>
        <w:t>s</w:t>
      </w:r>
      <w:r>
        <w:rPr>
          <w:rFonts w:ascii="Times New Roman" w:hAnsi="Times New Roman" w:cs="Times New Roman"/>
          <w:sz w:val="24"/>
          <w:szCs w:val="24"/>
        </w:rPr>
        <w:t xml:space="preserve"> context to the use of axioms. </w:t>
      </w:r>
      <w:r w:rsidR="0078040E">
        <w:rPr>
          <w:rFonts w:ascii="Times New Roman" w:hAnsi="Times New Roman" w:cs="Times New Roman"/>
          <w:sz w:val="24"/>
          <w:szCs w:val="24"/>
        </w:rPr>
        <w:t>Gödel’s</w:t>
      </w:r>
      <w:r>
        <w:rPr>
          <w:rFonts w:ascii="Times New Roman" w:hAnsi="Times New Roman" w:cs="Times New Roman"/>
          <w:sz w:val="24"/>
          <w:szCs w:val="24"/>
        </w:rPr>
        <w:t xml:space="preserve"> First Incompleteness Theorem illuminates a reason to retool an axiomatic system. This theorem states that there exists a statement that can neither be proven true nor false in an axiomatic system</w:t>
      </w:r>
      <w:r w:rsidR="00F54435">
        <w:rPr>
          <w:rFonts w:ascii="Times New Roman" w:hAnsi="Times New Roman" w:cs="Times New Roman"/>
          <w:sz w:val="24"/>
          <w:szCs w:val="24"/>
        </w:rPr>
        <w:t>, and would so be independent of the system</w:t>
      </w:r>
      <w:r>
        <w:rPr>
          <w:rFonts w:ascii="Times New Roman" w:hAnsi="Times New Roman" w:cs="Times New Roman"/>
          <w:sz w:val="24"/>
          <w:szCs w:val="24"/>
        </w:rPr>
        <w:t xml:space="preserve"> </w:t>
      </w:r>
      <w:r w:rsidR="000B35BE">
        <w:rPr>
          <w:rFonts w:ascii="Times New Roman" w:hAnsi="Times New Roman" w:cs="Times New Roman"/>
          <w:sz w:val="24"/>
          <w:szCs w:val="24"/>
        </w:rPr>
        <w:t xml:space="preserve">(Kennedy, 2015). </w:t>
      </w:r>
      <w:r>
        <w:rPr>
          <w:rFonts w:ascii="Times New Roman" w:hAnsi="Times New Roman" w:cs="Times New Roman"/>
          <w:sz w:val="24"/>
          <w:szCs w:val="24"/>
        </w:rPr>
        <w:t>That such statem</w:t>
      </w:r>
      <w:r w:rsidR="00F54435">
        <w:rPr>
          <w:rFonts w:ascii="Times New Roman" w:hAnsi="Times New Roman" w:cs="Times New Roman"/>
          <w:sz w:val="24"/>
          <w:szCs w:val="24"/>
        </w:rPr>
        <w:t xml:space="preserve">ents exist does not imply that the </w:t>
      </w:r>
      <w:r>
        <w:rPr>
          <w:rFonts w:ascii="Times New Roman" w:hAnsi="Times New Roman" w:cs="Times New Roman"/>
          <w:sz w:val="24"/>
          <w:szCs w:val="24"/>
        </w:rPr>
        <w:t>system is false</w:t>
      </w:r>
      <w:r w:rsidR="00F54435">
        <w:rPr>
          <w:rFonts w:ascii="Times New Roman" w:hAnsi="Times New Roman" w:cs="Times New Roman"/>
          <w:sz w:val="24"/>
          <w:szCs w:val="24"/>
        </w:rPr>
        <w:t>, rather,</w:t>
      </w:r>
      <w:r>
        <w:rPr>
          <w:rFonts w:ascii="Times New Roman" w:hAnsi="Times New Roman" w:cs="Times New Roman"/>
          <w:sz w:val="24"/>
          <w:szCs w:val="24"/>
        </w:rPr>
        <w:t xml:space="preserve"> it </w:t>
      </w:r>
      <w:r w:rsidR="00F54435">
        <w:rPr>
          <w:rFonts w:ascii="Times New Roman" w:hAnsi="Times New Roman" w:cs="Times New Roman"/>
          <w:sz w:val="24"/>
          <w:szCs w:val="24"/>
        </w:rPr>
        <w:t xml:space="preserve">implies </w:t>
      </w:r>
      <w:r>
        <w:rPr>
          <w:rFonts w:ascii="Times New Roman" w:hAnsi="Times New Roman" w:cs="Times New Roman"/>
          <w:sz w:val="24"/>
          <w:szCs w:val="24"/>
        </w:rPr>
        <w:t>that the axiomatic system could be improved</w:t>
      </w:r>
      <w:r w:rsidR="00F9159C">
        <w:rPr>
          <w:rFonts w:ascii="Times New Roman" w:hAnsi="Times New Roman" w:cs="Times New Roman"/>
          <w:sz w:val="24"/>
          <w:szCs w:val="24"/>
        </w:rPr>
        <w:t xml:space="preserve"> (</w:t>
      </w:r>
      <w:r w:rsidR="00F9159C" w:rsidRPr="000B35BE">
        <w:rPr>
          <w:rFonts w:ascii="Times New Roman" w:hAnsi="Times New Roman" w:cs="Times New Roman"/>
          <w:sz w:val="24"/>
          <w:szCs w:val="24"/>
        </w:rPr>
        <w:t>Ciesielski</w:t>
      </w:r>
      <w:r w:rsidR="00F9159C">
        <w:rPr>
          <w:rFonts w:ascii="Times New Roman" w:hAnsi="Times New Roman" w:cs="Times New Roman"/>
          <w:sz w:val="24"/>
          <w:szCs w:val="24"/>
        </w:rPr>
        <w:t>, 1997)</w:t>
      </w:r>
      <w:r>
        <w:rPr>
          <w:rFonts w:ascii="Times New Roman" w:hAnsi="Times New Roman" w:cs="Times New Roman"/>
          <w:sz w:val="24"/>
          <w:szCs w:val="24"/>
        </w:rPr>
        <w:t xml:space="preserve">. </w:t>
      </w:r>
      <w:r w:rsidR="0078040E">
        <w:rPr>
          <w:rFonts w:ascii="Times New Roman" w:hAnsi="Times New Roman" w:cs="Times New Roman"/>
          <w:sz w:val="24"/>
          <w:szCs w:val="24"/>
        </w:rPr>
        <w:t>Gödel’s</w:t>
      </w:r>
      <w:r>
        <w:rPr>
          <w:rFonts w:ascii="Times New Roman" w:hAnsi="Times New Roman" w:cs="Times New Roman"/>
          <w:sz w:val="24"/>
          <w:szCs w:val="24"/>
        </w:rPr>
        <w:t xml:space="preserve"> First Incompleteness Theorem </w:t>
      </w:r>
      <w:r w:rsidR="00F9159C">
        <w:rPr>
          <w:rFonts w:ascii="Times New Roman" w:hAnsi="Times New Roman" w:cs="Times New Roman"/>
          <w:sz w:val="24"/>
          <w:szCs w:val="24"/>
        </w:rPr>
        <w:t xml:space="preserve">illuminates </w:t>
      </w:r>
      <w:r>
        <w:rPr>
          <w:rFonts w:ascii="Times New Roman" w:hAnsi="Times New Roman" w:cs="Times New Roman"/>
          <w:sz w:val="24"/>
          <w:szCs w:val="24"/>
        </w:rPr>
        <w:t xml:space="preserve">one of the key purposes of this paper: to re-axiomize a system where there are important statements independent of the system. </w:t>
      </w:r>
      <w:r w:rsidR="00AC094C">
        <w:rPr>
          <w:rFonts w:ascii="Times New Roman" w:hAnsi="Times New Roman" w:cs="Times New Roman"/>
          <w:sz w:val="24"/>
          <w:szCs w:val="24"/>
        </w:rPr>
        <w:t xml:space="preserve">This is useful because in Section 2 we will desire to </w:t>
      </w:r>
      <w:r w:rsidR="00F9159C">
        <w:rPr>
          <w:rFonts w:ascii="Times New Roman" w:hAnsi="Times New Roman" w:cs="Times New Roman"/>
          <w:sz w:val="24"/>
          <w:szCs w:val="24"/>
        </w:rPr>
        <w:t xml:space="preserve">demonstrate </w:t>
      </w:r>
      <w:r w:rsidR="00AC094C">
        <w:rPr>
          <w:rFonts w:ascii="Times New Roman" w:hAnsi="Times New Roman" w:cs="Times New Roman"/>
          <w:sz w:val="24"/>
          <w:szCs w:val="24"/>
        </w:rPr>
        <w:t>an independent statement in Urban Economics</w:t>
      </w:r>
      <w:r w:rsidR="00F9159C">
        <w:rPr>
          <w:rFonts w:ascii="Times New Roman" w:hAnsi="Times New Roman" w:cs="Times New Roman"/>
          <w:sz w:val="24"/>
          <w:szCs w:val="24"/>
        </w:rPr>
        <w:t>, an idea or concept that cannot be derived from the axioms of Urban Economics,</w:t>
      </w:r>
      <w:r w:rsidR="00AC094C">
        <w:rPr>
          <w:rFonts w:ascii="Times New Roman" w:hAnsi="Times New Roman" w:cs="Times New Roman"/>
          <w:sz w:val="24"/>
          <w:szCs w:val="24"/>
        </w:rPr>
        <w:t xml:space="preserve"> and then develop an axiom for it without insinuating that the Axiomatic System </w:t>
      </w:r>
      <w:r w:rsidR="00F9159C">
        <w:rPr>
          <w:rFonts w:ascii="Times New Roman" w:hAnsi="Times New Roman" w:cs="Times New Roman"/>
          <w:sz w:val="24"/>
          <w:szCs w:val="24"/>
        </w:rPr>
        <w:t xml:space="preserve">of Urban Economics </w:t>
      </w:r>
      <w:r w:rsidR="00AC094C">
        <w:rPr>
          <w:rFonts w:ascii="Times New Roman" w:hAnsi="Times New Roman" w:cs="Times New Roman"/>
          <w:sz w:val="24"/>
          <w:szCs w:val="24"/>
        </w:rPr>
        <w:t xml:space="preserve">is </w:t>
      </w:r>
      <w:r w:rsidR="00F9159C">
        <w:rPr>
          <w:rFonts w:ascii="Times New Roman" w:hAnsi="Times New Roman" w:cs="Times New Roman"/>
          <w:sz w:val="24"/>
          <w:szCs w:val="24"/>
        </w:rPr>
        <w:t>inherently</w:t>
      </w:r>
      <w:r w:rsidR="00AC094C">
        <w:rPr>
          <w:rFonts w:ascii="Times New Roman" w:hAnsi="Times New Roman" w:cs="Times New Roman"/>
          <w:sz w:val="24"/>
          <w:szCs w:val="24"/>
        </w:rPr>
        <w:t xml:space="preserve"> false. </w:t>
      </w:r>
    </w:p>
    <w:p w:rsidR="000B35BE" w:rsidRDefault="00AC094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F9159C">
        <w:rPr>
          <w:rFonts w:ascii="Times New Roman" w:hAnsi="Times New Roman" w:cs="Times New Roman"/>
          <w:sz w:val="24"/>
          <w:szCs w:val="24"/>
        </w:rPr>
        <w:t xml:space="preserve">The first historical use of the Axiomatic Method that will be studied is the development of </w:t>
      </w:r>
      <w:r w:rsidR="00540061">
        <w:rPr>
          <w:rFonts w:ascii="Times New Roman" w:hAnsi="Times New Roman" w:cs="Times New Roman"/>
          <w:sz w:val="24"/>
          <w:szCs w:val="24"/>
        </w:rPr>
        <w:t>Hyperbolic G</w:t>
      </w:r>
      <w:r w:rsidR="00F9159C">
        <w:rPr>
          <w:rFonts w:ascii="Times New Roman" w:hAnsi="Times New Roman" w:cs="Times New Roman"/>
          <w:sz w:val="24"/>
          <w:szCs w:val="24"/>
        </w:rPr>
        <w:t xml:space="preserve">eometry </w:t>
      </w:r>
      <w:r w:rsidR="00540061">
        <w:rPr>
          <w:rFonts w:ascii="Times New Roman" w:hAnsi="Times New Roman" w:cs="Times New Roman"/>
          <w:sz w:val="24"/>
          <w:szCs w:val="24"/>
        </w:rPr>
        <w:t>as a result of Euclid’s Fifth Postulate</w:t>
      </w:r>
      <w:r w:rsidR="00F9159C">
        <w:rPr>
          <w:rFonts w:ascii="Times New Roman" w:hAnsi="Times New Roman" w:cs="Times New Roman"/>
          <w:sz w:val="24"/>
          <w:szCs w:val="24"/>
        </w:rPr>
        <w:t xml:space="preserve">. The second will be Hilbert </w:t>
      </w:r>
      <w:r w:rsidR="00F9159C">
        <w:rPr>
          <w:rFonts w:ascii="Times New Roman" w:hAnsi="Times New Roman" w:cs="Times New Roman"/>
          <w:sz w:val="24"/>
          <w:szCs w:val="24"/>
        </w:rPr>
        <w:lastRenderedPageBreak/>
        <w:t xml:space="preserve">Geometry, a different take on Euclidean and Hyperbolic geometry. The third will be the Zermelo Fraenkel Axioms, which resolved a contradiction in the foundations of set theory. Finally, the four historical use will be Hilbert Space, the development of which allowed for integration in an infinite dimensional space. From all four cases, we will derive a general method. From the third case, a special method for axiomizing a system that contains a contradiction will be derived. From the fourth case, a special method for unifying a system with an independent statement or point of divergence will be derived. Altogether, the General Method and the Special Cases will compose the Axiomatic Method that will be applied to the Theory of Urban Evolution and the contemporary Foundations of Urban Economics in Section 2.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9159C" w:rsidRDefault="00F9159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9159C" w:rsidRDefault="00F9159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9159C" w:rsidRDefault="00F9159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9159C" w:rsidRDefault="00F9159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9159C" w:rsidRDefault="00F9159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9159C" w:rsidRDefault="00F9159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40061" w:rsidRDefault="006161FE" w:rsidP="00301971">
      <w:pPr>
        <w:tabs>
          <w:tab w:val="left" w:pos="720"/>
          <w:tab w:val="left" w:pos="2880"/>
          <w:tab w:val="left" w:pos="5760"/>
          <w:tab w:val="left" w:pos="6795"/>
        </w:tabs>
        <w:spacing w:after="0" w:line="480" w:lineRule="auto"/>
        <w:jc w:val="center"/>
        <w:rPr>
          <w:rFonts w:ascii="Times New Roman" w:hAnsi="Times New Roman" w:cs="Times New Roman"/>
          <w:b/>
          <w:sz w:val="36"/>
          <w:szCs w:val="24"/>
        </w:rPr>
      </w:pPr>
      <w:r>
        <w:rPr>
          <w:rFonts w:ascii="Times New Roman" w:hAnsi="Times New Roman" w:cs="Times New Roman"/>
          <w:b/>
          <w:sz w:val="36"/>
          <w:szCs w:val="24"/>
        </w:rPr>
        <w:lastRenderedPageBreak/>
        <w:t>Section 1.</w:t>
      </w:r>
      <w:r w:rsidR="00000F3C">
        <w:rPr>
          <w:rFonts w:ascii="Times New Roman" w:hAnsi="Times New Roman" w:cs="Times New Roman"/>
          <w:b/>
          <w:sz w:val="36"/>
          <w:szCs w:val="24"/>
        </w:rPr>
        <w:t>1</w:t>
      </w:r>
      <w:r>
        <w:rPr>
          <w:rFonts w:ascii="Times New Roman" w:hAnsi="Times New Roman" w:cs="Times New Roman"/>
          <w:b/>
          <w:sz w:val="36"/>
          <w:szCs w:val="24"/>
        </w:rPr>
        <w:t xml:space="preserve">.: </w:t>
      </w:r>
      <w:r w:rsidR="00540061">
        <w:rPr>
          <w:rFonts w:ascii="Times New Roman" w:hAnsi="Times New Roman" w:cs="Times New Roman"/>
          <w:b/>
          <w:sz w:val="36"/>
          <w:szCs w:val="24"/>
        </w:rPr>
        <w:t>Euclid’s Fifth Postulate</w:t>
      </w:r>
      <w:r w:rsidR="00DA067E" w:rsidRPr="00DA067E">
        <w:rPr>
          <w:rFonts w:ascii="Times New Roman" w:hAnsi="Times New Roman" w:cs="Times New Roman"/>
          <w:b/>
          <w:sz w:val="36"/>
          <w:szCs w:val="24"/>
        </w:rPr>
        <w:t xml:space="preserve"> and</w:t>
      </w:r>
    </w:p>
    <w:p w:rsidR="00DA067E" w:rsidRPr="00DA067E" w:rsidRDefault="00DA067E" w:rsidP="00301971">
      <w:pPr>
        <w:tabs>
          <w:tab w:val="left" w:pos="720"/>
          <w:tab w:val="left" w:pos="2880"/>
          <w:tab w:val="left" w:pos="5760"/>
          <w:tab w:val="left" w:pos="6795"/>
        </w:tabs>
        <w:spacing w:after="0" w:line="480" w:lineRule="auto"/>
        <w:jc w:val="center"/>
        <w:rPr>
          <w:rFonts w:ascii="Times New Roman" w:hAnsi="Times New Roman" w:cs="Times New Roman"/>
          <w:b/>
          <w:sz w:val="36"/>
          <w:szCs w:val="24"/>
        </w:rPr>
      </w:pPr>
      <w:r w:rsidRPr="00DA067E">
        <w:rPr>
          <w:rFonts w:ascii="Times New Roman" w:hAnsi="Times New Roman" w:cs="Times New Roman"/>
          <w:b/>
          <w:sz w:val="36"/>
          <w:szCs w:val="24"/>
        </w:rPr>
        <w:t xml:space="preserve"> Hyperbolic </w:t>
      </w:r>
      <w:r w:rsidR="00540061">
        <w:rPr>
          <w:rFonts w:ascii="Times New Roman" w:hAnsi="Times New Roman" w:cs="Times New Roman"/>
          <w:b/>
          <w:sz w:val="36"/>
          <w:szCs w:val="24"/>
        </w:rPr>
        <w:t>Geometry</w:t>
      </w:r>
    </w:p>
    <w:p w:rsidR="00AE5F36" w:rsidRDefault="00AE5F36"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In the third century BCE, a mathematician named Euclid compiled Greek</w:t>
      </w:r>
      <w:r w:rsidR="00591E8D">
        <w:rPr>
          <w:rFonts w:ascii="Times New Roman" w:hAnsi="Times New Roman" w:cs="Times New Roman"/>
          <w:sz w:val="24"/>
          <w:szCs w:val="24"/>
        </w:rPr>
        <w:t xml:space="preserve"> knowledge of</w:t>
      </w:r>
      <w:r>
        <w:rPr>
          <w:rFonts w:ascii="Times New Roman" w:hAnsi="Times New Roman" w:cs="Times New Roman"/>
          <w:sz w:val="24"/>
          <w:szCs w:val="24"/>
        </w:rPr>
        <w:t xml:space="preserve"> mathematics in </w:t>
      </w:r>
      <w:r w:rsidR="00591E8D">
        <w:rPr>
          <w:rFonts w:ascii="Times New Roman" w:hAnsi="Times New Roman" w:cs="Times New Roman"/>
          <w:sz w:val="24"/>
          <w:szCs w:val="24"/>
        </w:rPr>
        <w:t xml:space="preserve">his book </w:t>
      </w:r>
      <w:r w:rsidR="00F9159C">
        <w:rPr>
          <w:rFonts w:ascii="Times New Roman" w:hAnsi="Times New Roman" w:cs="Times New Roman"/>
          <w:sz w:val="24"/>
          <w:szCs w:val="24"/>
        </w:rPr>
        <w:t>T</w:t>
      </w:r>
      <w:r w:rsidRPr="00591E8D">
        <w:rPr>
          <w:rFonts w:ascii="Times New Roman" w:hAnsi="Times New Roman" w:cs="Times New Roman"/>
          <w:i/>
          <w:sz w:val="24"/>
          <w:szCs w:val="24"/>
        </w:rPr>
        <w:t>he Elements</w:t>
      </w:r>
      <w:r w:rsidR="00591E8D">
        <w:rPr>
          <w:rFonts w:ascii="Times New Roman" w:hAnsi="Times New Roman" w:cs="Times New Roman"/>
          <w:sz w:val="24"/>
          <w:szCs w:val="24"/>
        </w:rPr>
        <w:t xml:space="preserve">. This achievement was so groundbreaking and vast that it was utilized as </w:t>
      </w:r>
      <w:r>
        <w:rPr>
          <w:rFonts w:ascii="Times New Roman" w:hAnsi="Times New Roman" w:cs="Times New Roman"/>
          <w:sz w:val="24"/>
          <w:szCs w:val="24"/>
        </w:rPr>
        <w:t>a tex</w:t>
      </w:r>
      <w:r w:rsidR="004C05E4">
        <w:rPr>
          <w:rFonts w:ascii="Times New Roman" w:hAnsi="Times New Roman" w:cs="Times New Roman"/>
          <w:sz w:val="24"/>
          <w:szCs w:val="24"/>
        </w:rPr>
        <w:t>tbook for some thousand years</w:t>
      </w:r>
      <w:r w:rsidR="002A4258">
        <w:rPr>
          <w:rFonts w:ascii="Times New Roman" w:hAnsi="Times New Roman" w:cs="Times New Roman"/>
          <w:sz w:val="24"/>
          <w:szCs w:val="24"/>
        </w:rPr>
        <w:t xml:space="preserve"> (</w:t>
      </w:r>
      <w:r w:rsidR="002A4258" w:rsidRPr="009B7264">
        <w:rPr>
          <w:rFonts w:ascii="Times New Roman" w:hAnsi="Times New Roman" w:cs="Times New Roman"/>
          <w:sz w:val="24"/>
        </w:rPr>
        <w:t>Weisstein</w:t>
      </w:r>
      <w:r w:rsidR="002A4258">
        <w:rPr>
          <w:rFonts w:ascii="Times New Roman" w:hAnsi="Times New Roman" w:cs="Times New Roman"/>
          <w:sz w:val="24"/>
        </w:rPr>
        <w:t>)</w:t>
      </w:r>
      <w:r w:rsidR="004C05E4">
        <w:rPr>
          <w:rFonts w:ascii="Times New Roman" w:hAnsi="Times New Roman" w:cs="Times New Roman"/>
          <w:sz w:val="24"/>
          <w:szCs w:val="24"/>
        </w:rPr>
        <w:t xml:space="preserve">. </w:t>
      </w:r>
      <w:r>
        <w:rPr>
          <w:rFonts w:ascii="Times New Roman" w:hAnsi="Times New Roman" w:cs="Times New Roman"/>
          <w:sz w:val="24"/>
          <w:szCs w:val="24"/>
        </w:rPr>
        <w:t>The work was not only special because of its incredible breadth of content</w:t>
      </w:r>
      <w:r w:rsidR="0053530E">
        <w:rPr>
          <w:rFonts w:ascii="Times New Roman" w:hAnsi="Times New Roman" w:cs="Times New Roman"/>
          <w:sz w:val="24"/>
          <w:szCs w:val="24"/>
        </w:rPr>
        <w:t>, a novelty in that time period</w:t>
      </w:r>
      <w:r w:rsidR="00540061">
        <w:rPr>
          <w:rFonts w:ascii="Times New Roman" w:hAnsi="Times New Roman" w:cs="Times New Roman"/>
          <w:sz w:val="24"/>
          <w:szCs w:val="24"/>
        </w:rPr>
        <w:t xml:space="preserve">. </w:t>
      </w:r>
      <w:r w:rsidR="004C05E4">
        <w:rPr>
          <w:rFonts w:ascii="Times New Roman" w:hAnsi="Times New Roman" w:cs="Times New Roman"/>
          <w:sz w:val="24"/>
          <w:szCs w:val="24"/>
        </w:rPr>
        <w:t xml:space="preserve">It also for the first time </w:t>
      </w:r>
      <w:r>
        <w:rPr>
          <w:rFonts w:ascii="Times New Roman" w:hAnsi="Times New Roman" w:cs="Times New Roman"/>
          <w:sz w:val="24"/>
          <w:szCs w:val="24"/>
        </w:rPr>
        <w:t>created a logical orde</w:t>
      </w:r>
      <w:r w:rsidR="0053530E">
        <w:rPr>
          <w:rFonts w:ascii="Times New Roman" w:hAnsi="Times New Roman" w:cs="Times New Roman"/>
          <w:sz w:val="24"/>
          <w:szCs w:val="24"/>
        </w:rPr>
        <w:t>ring of concepts that began at D</w:t>
      </w:r>
      <w:r>
        <w:rPr>
          <w:rFonts w:ascii="Times New Roman" w:hAnsi="Times New Roman" w:cs="Times New Roman"/>
          <w:sz w:val="24"/>
          <w:szCs w:val="24"/>
        </w:rPr>
        <w:t xml:space="preserve">efinitions and expanded through </w:t>
      </w:r>
      <w:r w:rsidR="0053530E">
        <w:rPr>
          <w:rFonts w:ascii="Times New Roman" w:hAnsi="Times New Roman" w:cs="Times New Roman"/>
          <w:sz w:val="24"/>
          <w:szCs w:val="24"/>
        </w:rPr>
        <w:t xml:space="preserve">Five </w:t>
      </w:r>
      <w:r>
        <w:rPr>
          <w:rFonts w:ascii="Times New Roman" w:hAnsi="Times New Roman" w:cs="Times New Roman"/>
          <w:sz w:val="24"/>
          <w:szCs w:val="24"/>
        </w:rPr>
        <w:t xml:space="preserve">Postulates and </w:t>
      </w:r>
      <w:r w:rsidR="0053530E">
        <w:rPr>
          <w:rFonts w:ascii="Times New Roman" w:hAnsi="Times New Roman" w:cs="Times New Roman"/>
          <w:sz w:val="24"/>
          <w:szCs w:val="24"/>
        </w:rPr>
        <w:t xml:space="preserve">Five </w:t>
      </w:r>
      <w:r>
        <w:rPr>
          <w:rFonts w:ascii="Times New Roman" w:hAnsi="Times New Roman" w:cs="Times New Roman"/>
          <w:sz w:val="24"/>
          <w:szCs w:val="24"/>
        </w:rPr>
        <w:t>Common Notions into</w:t>
      </w:r>
      <w:r w:rsidR="0053530E">
        <w:rPr>
          <w:rFonts w:ascii="Times New Roman" w:hAnsi="Times New Roman" w:cs="Times New Roman"/>
          <w:sz w:val="24"/>
          <w:szCs w:val="24"/>
        </w:rPr>
        <w:t xml:space="preserve"> a myriad of</w:t>
      </w:r>
      <w:r>
        <w:rPr>
          <w:rFonts w:ascii="Times New Roman" w:hAnsi="Times New Roman" w:cs="Times New Roman"/>
          <w:sz w:val="24"/>
          <w:szCs w:val="24"/>
        </w:rPr>
        <w:t xml:space="preserve"> Propositions. Euclid’</w:t>
      </w:r>
      <w:r w:rsidR="0053530E">
        <w:rPr>
          <w:rFonts w:ascii="Times New Roman" w:hAnsi="Times New Roman" w:cs="Times New Roman"/>
          <w:sz w:val="24"/>
          <w:szCs w:val="24"/>
        </w:rPr>
        <w:t>s P</w:t>
      </w:r>
      <w:r>
        <w:rPr>
          <w:rFonts w:ascii="Times New Roman" w:hAnsi="Times New Roman" w:cs="Times New Roman"/>
          <w:sz w:val="24"/>
          <w:szCs w:val="24"/>
        </w:rPr>
        <w:t xml:space="preserve">ostulates we would call axioms, as they were core assumptions that Euclid used but could not prove. </w:t>
      </w:r>
      <w:r w:rsidR="00C80417">
        <w:rPr>
          <w:rFonts w:ascii="Times New Roman" w:hAnsi="Times New Roman" w:cs="Times New Roman"/>
          <w:sz w:val="24"/>
          <w:szCs w:val="24"/>
        </w:rPr>
        <w:t xml:space="preserve">His use of the Axiomatic Method provides a sound basis for a General Method: first identify the core ideas on which a field resides, define terms necessary for those ideas, take needed but unprovable concepts as axioms, and then derive the rest of the theorems and propositions from these definitions and axioms. </w:t>
      </w:r>
    </w:p>
    <w:p w:rsidR="00C80417" w:rsidRDefault="00C80417"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Euclid’s use of the Axiomatic Method is not the primary of this section, however. Instead, we will turn to the work of mathematicians over thousands of years to improve Euclid’s Five Axioms. In the process, they developed a new geometry by altering a core assumption. An analysis of their work is useful for a thorough understanding of the Axiomatic Method. </w:t>
      </w:r>
    </w:p>
    <w:p w:rsidR="0053530E" w:rsidRDefault="0053530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The Five Postulates are the center for discussion in this section, so they are stated below:</w:t>
      </w:r>
    </w:p>
    <w:p w:rsidR="0053530E" w:rsidRPr="0053530E" w:rsidRDefault="00502DE9" w:rsidP="00301971">
      <w:pPr>
        <w:pStyle w:val="NormalWeb"/>
        <w:spacing w:before="0" w:beforeAutospacing="0" w:after="0" w:afterAutospacing="0" w:line="480" w:lineRule="auto"/>
        <w:ind w:firstLine="720"/>
        <w:rPr>
          <w:color w:val="000000" w:themeColor="text1"/>
        </w:rPr>
      </w:pPr>
      <w:r w:rsidRPr="00502DE9">
        <w:rPr>
          <w:b/>
          <w:color w:val="000000" w:themeColor="text1"/>
        </w:rPr>
        <w:t>Euclid’s First Postulate.</w:t>
      </w:r>
      <w:r>
        <w:rPr>
          <w:color w:val="000000" w:themeColor="text1"/>
        </w:rPr>
        <w:t xml:space="preserve"> </w:t>
      </w:r>
      <w:r w:rsidR="0053530E" w:rsidRPr="0053530E">
        <w:rPr>
          <w:color w:val="000000" w:themeColor="text1"/>
        </w:rPr>
        <w:t xml:space="preserve">It is possible to draw a straight </w:t>
      </w:r>
      <w:hyperlink r:id="rId8" w:history="1">
        <w:r w:rsidR="0053530E" w:rsidRPr="0053530E">
          <w:rPr>
            <w:rStyle w:val="Hyperlink"/>
            <w:color w:val="000000" w:themeColor="text1"/>
            <w:u w:val="none"/>
          </w:rPr>
          <w:t>line</w:t>
        </w:r>
      </w:hyperlink>
      <w:r w:rsidR="0053530E" w:rsidRPr="0053530E">
        <w:rPr>
          <w:color w:val="000000" w:themeColor="text1"/>
        </w:rPr>
        <w:t xml:space="preserve"> from any </w:t>
      </w:r>
      <w:hyperlink r:id="rId9" w:history="1">
        <w:r w:rsidR="0053530E" w:rsidRPr="0053530E">
          <w:rPr>
            <w:rStyle w:val="Hyperlink"/>
            <w:color w:val="000000" w:themeColor="text1"/>
            <w:u w:val="none"/>
          </w:rPr>
          <w:t>point</w:t>
        </w:r>
      </w:hyperlink>
      <w:r w:rsidR="0053530E" w:rsidRPr="0053530E">
        <w:rPr>
          <w:color w:val="000000" w:themeColor="text1"/>
        </w:rPr>
        <w:t xml:space="preserve"> to another </w:t>
      </w:r>
      <w:hyperlink r:id="rId10" w:history="1">
        <w:r w:rsidR="0053530E" w:rsidRPr="0053530E">
          <w:rPr>
            <w:rStyle w:val="Hyperlink"/>
            <w:color w:val="000000" w:themeColor="text1"/>
            <w:u w:val="none"/>
          </w:rPr>
          <w:t>point</w:t>
        </w:r>
      </w:hyperlink>
      <w:r w:rsidR="0053530E" w:rsidRPr="0053530E">
        <w:rPr>
          <w:color w:val="000000" w:themeColor="text1"/>
        </w:rPr>
        <w:t xml:space="preserve">. </w:t>
      </w:r>
    </w:p>
    <w:p w:rsidR="0053530E" w:rsidRPr="0053530E" w:rsidRDefault="00502DE9" w:rsidP="00301971">
      <w:pPr>
        <w:pStyle w:val="NormalWeb"/>
        <w:spacing w:before="0" w:beforeAutospacing="0" w:after="0" w:afterAutospacing="0" w:line="480" w:lineRule="auto"/>
        <w:ind w:firstLine="720"/>
        <w:rPr>
          <w:color w:val="000000" w:themeColor="text1"/>
        </w:rPr>
      </w:pPr>
      <w:r w:rsidRPr="00502DE9">
        <w:rPr>
          <w:b/>
          <w:color w:val="000000" w:themeColor="text1"/>
        </w:rPr>
        <w:t xml:space="preserve">Euclid’s </w:t>
      </w:r>
      <w:r>
        <w:rPr>
          <w:b/>
          <w:color w:val="000000" w:themeColor="text1"/>
        </w:rPr>
        <w:t>Second</w:t>
      </w:r>
      <w:r w:rsidRPr="00502DE9">
        <w:rPr>
          <w:b/>
          <w:color w:val="000000" w:themeColor="text1"/>
        </w:rPr>
        <w:t xml:space="preserve"> Postulate.</w:t>
      </w:r>
      <w:r>
        <w:rPr>
          <w:color w:val="000000" w:themeColor="text1"/>
        </w:rPr>
        <w:t xml:space="preserve"> </w:t>
      </w:r>
      <w:r w:rsidR="0053530E" w:rsidRPr="0053530E">
        <w:rPr>
          <w:color w:val="000000" w:themeColor="text1"/>
        </w:rPr>
        <w:t xml:space="preserve">It is possible to produce a finite straight </w:t>
      </w:r>
      <w:hyperlink r:id="rId11" w:history="1">
        <w:r w:rsidR="0053530E" w:rsidRPr="0053530E">
          <w:rPr>
            <w:rStyle w:val="Hyperlink"/>
            <w:color w:val="000000" w:themeColor="text1"/>
            <w:u w:val="none"/>
          </w:rPr>
          <w:t>line</w:t>
        </w:r>
      </w:hyperlink>
      <w:r w:rsidR="0053530E" w:rsidRPr="0053530E">
        <w:rPr>
          <w:color w:val="000000" w:themeColor="text1"/>
        </w:rPr>
        <w:t xml:space="preserve"> continuously in a straight </w:t>
      </w:r>
      <w:hyperlink r:id="rId12" w:history="1">
        <w:r w:rsidR="0053530E" w:rsidRPr="0053530E">
          <w:rPr>
            <w:rStyle w:val="Hyperlink"/>
            <w:color w:val="000000" w:themeColor="text1"/>
            <w:u w:val="none"/>
          </w:rPr>
          <w:t>line</w:t>
        </w:r>
      </w:hyperlink>
      <w:r w:rsidR="0053530E" w:rsidRPr="0053530E">
        <w:rPr>
          <w:color w:val="000000" w:themeColor="text1"/>
        </w:rPr>
        <w:t xml:space="preserve">. </w:t>
      </w:r>
    </w:p>
    <w:p w:rsidR="0053530E" w:rsidRPr="0053530E" w:rsidRDefault="00502DE9" w:rsidP="00301971">
      <w:pPr>
        <w:pStyle w:val="NormalWeb"/>
        <w:spacing w:before="0" w:beforeAutospacing="0" w:after="0" w:afterAutospacing="0" w:line="480" w:lineRule="auto"/>
        <w:ind w:firstLine="720"/>
        <w:rPr>
          <w:color w:val="000000" w:themeColor="text1"/>
        </w:rPr>
      </w:pPr>
      <w:r w:rsidRPr="00502DE9">
        <w:rPr>
          <w:b/>
          <w:color w:val="000000" w:themeColor="text1"/>
        </w:rPr>
        <w:lastRenderedPageBreak/>
        <w:t xml:space="preserve">Euclid’s </w:t>
      </w:r>
      <w:r>
        <w:rPr>
          <w:b/>
          <w:color w:val="000000" w:themeColor="text1"/>
        </w:rPr>
        <w:t>Third</w:t>
      </w:r>
      <w:r w:rsidRPr="00502DE9">
        <w:rPr>
          <w:b/>
          <w:color w:val="000000" w:themeColor="text1"/>
        </w:rPr>
        <w:t xml:space="preserve"> Postulate.</w:t>
      </w:r>
      <w:r>
        <w:rPr>
          <w:color w:val="000000" w:themeColor="text1"/>
        </w:rPr>
        <w:t xml:space="preserve"> </w:t>
      </w:r>
      <w:r w:rsidR="0053530E" w:rsidRPr="0053530E">
        <w:rPr>
          <w:color w:val="000000" w:themeColor="text1"/>
        </w:rPr>
        <w:t xml:space="preserve"> It is possible to describe a </w:t>
      </w:r>
      <w:hyperlink r:id="rId13" w:history="1">
        <w:r w:rsidR="0053530E" w:rsidRPr="0053530E">
          <w:rPr>
            <w:rStyle w:val="Hyperlink"/>
            <w:color w:val="000000" w:themeColor="text1"/>
            <w:u w:val="none"/>
          </w:rPr>
          <w:t>circle</w:t>
        </w:r>
      </w:hyperlink>
      <w:r w:rsidR="0053530E" w:rsidRPr="0053530E">
        <w:rPr>
          <w:color w:val="000000" w:themeColor="text1"/>
        </w:rPr>
        <w:t xml:space="preserve"> with any </w:t>
      </w:r>
      <w:hyperlink r:id="rId14" w:history="1">
        <w:r w:rsidR="0053530E" w:rsidRPr="0053530E">
          <w:rPr>
            <w:rStyle w:val="Hyperlink"/>
            <w:color w:val="000000" w:themeColor="text1"/>
            <w:u w:val="none"/>
          </w:rPr>
          <w:t>center</w:t>
        </w:r>
      </w:hyperlink>
      <w:r w:rsidR="0053530E" w:rsidRPr="0053530E">
        <w:rPr>
          <w:color w:val="000000" w:themeColor="text1"/>
        </w:rPr>
        <w:t xml:space="preserve"> and </w:t>
      </w:r>
      <w:hyperlink r:id="rId15" w:history="1">
        <w:r w:rsidR="0053530E" w:rsidRPr="0053530E">
          <w:rPr>
            <w:rStyle w:val="Hyperlink"/>
            <w:color w:val="000000" w:themeColor="text1"/>
            <w:u w:val="none"/>
          </w:rPr>
          <w:t>radius</w:t>
        </w:r>
      </w:hyperlink>
      <w:r w:rsidR="0053530E" w:rsidRPr="0053530E">
        <w:rPr>
          <w:color w:val="000000" w:themeColor="text1"/>
        </w:rPr>
        <w:t xml:space="preserve">. </w:t>
      </w:r>
    </w:p>
    <w:p w:rsidR="0053530E" w:rsidRPr="0053530E" w:rsidRDefault="00502DE9" w:rsidP="00301971">
      <w:pPr>
        <w:pStyle w:val="NormalWeb"/>
        <w:spacing w:before="0" w:beforeAutospacing="0" w:after="0" w:afterAutospacing="0" w:line="480" w:lineRule="auto"/>
        <w:ind w:firstLine="720"/>
        <w:rPr>
          <w:color w:val="000000" w:themeColor="text1"/>
        </w:rPr>
      </w:pPr>
      <w:r w:rsidRPr="00502DE9">
        <w:rPr>
          <w:b/>
          <w:color w:val="000000" w:themeColor="text1"/>
        </w:rPr>
        <w:t xml:space="preserve">Euclid’s </w:t>
      </w:r>
      <w:r>
        <w:rPr>
          <w:b/>
          <w:color w:val="000000" w:themeColor="text1"/>
        </w:rPr>
        <w:t>Fourth</w:t>
      </w:r>
      <w:r w:rsidRPr="00502DE9">
        <w:rPr>
          <w:b/>
          <w:color w:val="000000" w:themeColor="text1"/>
        </w:rPr>
        <w:t xml:space="preserve"> Postulate.</w:t>
      </w:r>
      <w:r>
        <w:rPr>
          <w:color w:val="000000" w:themeColor="text1"/>
        </w:rPr>
        <w:t xml:space="preserve"> </w:t>
      </w:r>
      <w:r w:rsidR="0053530E" w:rsidRPr="0053530E">
        <w:rPr>
          <w:color w:val="000000" w:themeColor="text1"/>
        </w:rPr>
        <w:t xml:space="preserve">All </w:t>
      </w:r>
      <w:hyperlink r:id="rId16" w:history="1">
        <w:r w:rsidR="0053530E" w:rsidRPr="0053530E">
          <w:rPr>
            <w:rStyle w:val="Hyperlink"/>
            <w:color w:val="000000" w:themeColor="text1"/>
            <w:u w:val="none"/>
          </w:rPr>
          <w:t>right angles</w:t>
        </w:r>
      </w:hyperlink>
      <w:r w:rsidR="0053530E" w:rsidRPr="0053530E">
        <w:rPr>
          <w:color w:val="000000" w:themeColor="text1"/>
        </w:rPr>
        <w:t xml:space="preserve"> are equal to one another. </w:t>
      </w:r>
    </w:p>
    <w:p w:rsidR="0053530E" w:rsidRPr="0053530E" w:rsidRDefault="00502DE9" w:rsidP="00301971">
      <w:pPr>
        <w:pStyle w:val="NormalWeb"/>
        <w:spacing w:before="0" w:beforeAutospacing="0" w:after="0" w:afterAutospacing="0" w:line="480" w:lineRule="auto"/>
        <w:ind w:firstLine="720"/>
        <w:rPr>
          <w:color w:val="000000" w:themeColor="text1"/>
        </w:rPr>
      </w:pPr>
      <w:r w:rsidRPr="00502DE9">
        <w:rPr>
          <w:b/>
          <w:color w:val="000000" w:themeColor="text1"/>
        </w:rPr>
        <w:t>Euclid’s Fi</w:t>
      </w:r>
      <w:r>
        <w:rPr>
          <w:b/>
          <w:color w:val="000000" w:themeColor="text1"/>
        </w:rPr>
        <w:t>fth</w:t>
      </w:r>
      <w:r w:rsidRPr="00502DE9">
        <w:rPr>
          <w:b/>
          <w:color w:val="000000" w:themeColor="text1"/>
        </w:rPr>
        <w:t xml:space="preserve"> Postulate.</w:t>
      </w:r>
      <w:r>
        <w:rPr>
          <w:color w:val="000000" w:themeColor="text1"/>
        </w:rPr>
        <w:t xml:space="preserve"> </w:t>
      </w:r>
      <w:r w:rsidR="0053530E" w:rsidRPr="0053530E">
        <w:rPr>
          <w:color w:val="000000" w:themeColor="text1"/>
        </w:rPr>
        <w:t xml:space="preserve"> If a straight </w:t>
      </w:r>
      <w:hyperlink r:id="rId17" w:history="1">
        <w:r w:rsidR="0053530E" w:rsidRPr="0053530E">
          <w:rPr>
            <w:rStyle w:val="Hyperlink"/>
            <w:color w:val="000000" w:themeColor="text1"/>
            <w:u w:val="none"/>
          </w:rPr>
          <w:t>line</w:t>
        </w:r>
      </w:hyperlink>
      <w:r w:rsidR="0053530E" w:rsidRPr="0053530E">
        <w:rPr>
          <w:color w:val="000000" w:themeColor="text1"/>
        </w:rPr>
        <w:t xml:space="preserve"> falling on two straight </w:t>
      </w:r>
      <w:hyperlink r:id="rId18" w:history="1">
        <w:r w:rsidR="0053530E" w:rsidRPr="0053530E">
          <w:rPr>
            <w:rStyle w:val="Hyperlink"/>
            <w:color w:val="000000" w:themeColor="text1"/>
            <w:u w:val="none"/>
          </w:rPr>
          <w:t>lines</w:t>
        </w:r>
      </w:hyperlink>
      <w:r w:rsidR="0053530E" w:rsidRPr="0053530E">
        <w:rPr>
          <w:color w:val="000000" w:themeColor="text1"/>
        </w:rPr>
        <w:t xml:space="preserve"> makes the interior </w:t>
      </w:r>
      <w:hyperlink r:id="rId19" w:history="1">
        <w:r w:rsidR="0053530E" w:rsidRPr="0053530E">
          <w:rPr>
            <w:rStyle w:val="Hyperlink"/>
            <w:color w:val="000000" w:themeColor="text1"/>
            <w:u w:val="none"/>
          </w:rPr>
          <w:t>angles</w:t>
        </w:r>
      </w:hyperlink>
      <w:r w:rsidR="0053530E" w:rsidRPr="0053530E">
        <w:rPr>
          <w:color w:val="000000" w:themeColor="text1"/>
        </w:rPr>
        <w:t xml:space="preserve"> on the same side less than two </w:t>
      </w:r>
      <w:hyperlink r:id="rId20" w:history="1">
        <w:r w:rsidR="0053530E" w:rsidRPr="0053530E">
          <w:rPr>
            <w:rStyle w:val="Hyperlink"/>
            <w:color w:val="000000" w:themeColor="text1"/>
            <w:u w:val="none"/>
          </w:rPr>
          <w:t>right angles</w:t>
        </w:r>
      </w:hyperlink>
      <w:r w:rsidR="0053530E" w:rsidRPr="0053530E">
        <w:rPr>
          <w:color w:val="000000" w:themeColor="text1"/>
        </w:rPr>
        <w:t xml:space="preserve">, the straight </w:t>
      </w:r>
      <w:hyperlink r:id="rId21" w:history="1">
        <w:r w:rsidR="0053530E" w:rsidRPr="0053530E">
          <w:rPr>
            <w:rStyle w:val="Hyperlink"/>
            <w:color w:val="000000" w:themeColor="text1"/>
            <w:u w:val="none"/>
          </w:rPr>
          <w:t>lines</w:t>
        </w:r>
      </w:hyperlink>
      <w:r w:rsidR="0053530E" w:rsidRPr="0053530E">
        <w:rPr>
          <w:color w:val="000000" w:themeColor="text1"/>
        </w:rPr>
        <w:t xml:space="preserve"> (if extended indefinitely) meet on the side on which the </w:t>
      </w:r>
      <w:hyperlink r:id="rId22" w:history="1">
        <w:r w:rsidR="0053530E" w:rsidRPr="0053530E">
          <w:rPr>
            <w:rStyle w:val="Hyperlink"/>
            <w:color w:val="000000" w:themeColor="text1"/>
            <w:u w:val="none"/>
          </w:rPr>
          <w:t>angles</w:t>
        </w:r>
      </w:hyperlink>
      <w:r w:rsidR="0053530E" w:rsidRPr="0053530E">
        <w:rPr>
          <w:color w:val="000000" w:themeColor="text1"/>
        </w:rPr>
        <w:t xml:space="preserve"> which are less than two </w:t>
      </w:r>
      <w:hyperlink r:id="rId23" w:history="1">
        <w:r w:rsidR="0053530E" w:rsidRPr="0053530E">
          <w:rPr>
            <w:rStyle w:val="Hyperlink"/>
            <w:color w:val="000000" w:themeColor="text1"/>
            <w:u w:val="none"/>
          </w:rPr>
          <w:t>right angles</w:t>
        </w:r>
      </w:hyperlink>
      <w:r w:rsidR="0053530E" w:rsidRPr="0053530E">
        <w:rPr>
          <w:color w:val="000000" w:themeColor="text1"/>
        </w:rPr>
        <w:t xml:space="preserve"> lie. </w:t>
      </w:r>
    </w:p>
    <w:p w:rsidR="00C57FA2" w:rsidRDefault="0053530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Immediately after the publication of </w:t>
      </w:r>
      <w:r w:rsidRPr="00502DE9">
        <w:rPr>
          <w:rFonts w:ascii="Times New Roman" w:hAnsi="Times New Roman" w:cs="Times New Roman"/>
          <w:i/>
          <w:sz w:val="24"/>
          <w:szCs w:val="24"/>
        </w:rPr>
        <w:t>The Elements</w:t>
      </w:r>
      <w:r>
        <w:rPr>
          <w:rFonts w:ascii="Times New Roman" w:hAnsi="Times New Roman" w:cs="Times New Roman"/>
          <w:sz w:val="24"/>
          <w:szCs w:val="24"/>
        </w:rPr>
        <w:t>, as the Greek mathematician Proclus tells it in 4</w:t>
      </w:r>
      <w:r w:rsidRPr="0053530E">
        <w:rPr>
          <w:rFonts w:ascii="Times New Roman" w:hAnsi="Times New Roman" w:cs="Times New Roman"/>
          <w:sz w:val="24"/>
          <w:szCs w:val="24"/>
          <w:vertAlign w:val="superscript"/>
        </w:rPr>
        <w:t>th</w:t>
      </w:r>
      <w:r>
        <w:rPr>
          <w:rFonts w:ascii="Times New Roman" w:hAnsi="Times New Roman" w:cs="Times New Roman"/>
          <w:sz w:val="24"/>
          <w:szCs w:val="24"/>
        </w:rPr>
        <w:t xml:space="preserve"> Century CE, contemporaries of Euclid criticized these Five Postulates. Their angst was caused by Euclid’s Fifth Postulate, the longest and most complex of the Five</w:t>
      </w:r>
      <w:r w:rsidR="00540061">
        <w:rPr>
          <w:rFonts w:ascii="Times New Roman" w:hAnsi="Times New Roman" w:cs="Times New Roman"/>
          <w:sz w:val="24"/>
          <w:szCs w:val="24"/>
        </w:rPr>
        <w:t xml:space="preserve"> that draws attention </w:t>
      </w:r>
      <w:r w:rsidR="004C05E4">
        <w:rPr>
          <w:rFonts w:ascii="Times New Roman" w:hAnsi="Times New Roman" w:cs="Times New Roman"/>
          <w:sz w:val="24"/>
          <w:szCs w:val="24"/>
        </w:rPr>
        <w:t>like a flashing red light</w:t>
      </w:r>
      <w:r>
        <w:rPr>
          <w:rFonts w:ascii="Times New Roman" w:hAnsi="Times New Roman" w:cs="Times New Roman"/>
          <w:sz w:val="24"/>
          <w:szCs w:val="24"/>
        </w:rPr>
        <w:t xml:space="preserve">. Summarizing the thoughts of many, Proclus wrote, </w:t>
      </w:r>
      <w:r w:rsidRPr="0053530E">
        <w:rPr>
          <w:rFonts w:ascii="Times New Roman" w:hAnsi="Times New Roman" w:cs="Times New Roman"/>
          <w:sz w:val="24"/>
        </w:rPr>
        <w:t>"This postulate ought even to be struck out of Postulates al</w:t>
      </w:r>
      <w:r w:rsidR="002A4258">
        <w:rPr>
          <w:rFonts w:ascii="Times New Roman" w:hAnsi="Times New Roman" w:cs="Times New Roman"/>
          <w:sz w:val="24"/>
        </w:rPr>
        <w:t xml:space="preserve">together; for it is a theorem” (Peil, 2006). </w:t>
      </w:r>
      <w:r w:rsidRPr="0053530E">
        <w:rPr>
          <w:rFonts w:ascii="Times New Roman" w:hAnsi="Times New Roman" w:cs="Times New Roman"/>
          <w:sz w:val="24"/>
          <w:szCs w:val="24"/>
        </w:rPr>
        <w:t>What he meant, and what many mathematicians would try to prove over the years, is that the Fifth Postulate could be logical</w:t>
      </w:r>
      <w:r>
        <w:rPr>
          <w:rFonts w:ascii="Times New Roman" w:hAnsi="Times New Roman" w:cs="Times New Roman"/>
          <w:sz w:val="24"/>
          <w:szCs w:val="24"/>
        </w:rPr>
        <w:t xml:space="preserve">ly derived from the other four Postulates. </w:t>
      </w:r>
    </w:p>
    <w:p w:rsidR="00477C44" w:rsidRDefault="0060522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series of attempts made by mathematicians over the centuries </w:t>
      </w:r>
      <w:r w:rsidR="00C57FA2">
        <w:rPr>
          <w:rFonts w:ascii="Times New Roman" w:hAnsi="Times New Roman" w:cs="Times New Roman"/>
          <w:sz w:val="24"/>
          <w:szCs w:val="24"/>
        </w:rPr>
        <w:t>to resolve the issues posed by the Fifth Postulate resulted in</w:t>
      </w:r>
      <w:r w:rsidR="00A27C8E">
        <w:rPr>
          <w:rFonts w:ascii="Times New Roman" w:hAnsi="Times New Roman" w:cs="Times New Roman"/>
          <w:sz w:val="24"/>
          <w:szCs w:val="24"/>
        </w:rPr>
        <w:t xml:space="preserve"> the discovery of a second kind of geometry in the 19</w:t>
      </w:r>
      <w:r w:rsidR="00A27C8E" w:rsidRPr="00A27C8E">
        <w:rPr>
          <w:rFonts w:ascii="Times New Roman" w:hAnsi="Times New Roman" w:cs="Times New Roman"/>
          <w:sz w:val="24"/>
          <w:szCs w:val="24"/>
          <w:vertAlign w:val="superscript"/>
        </w:rPr>
        <w:t>th</w:t>
      </w:r>
      <w:r w:rsidR="00A27C8E">
        <w:rPr>
          <w:rFonts w:ascii="Times New Roman" w:hAnsi="Times New Roman" w:cs="Times New Roman"/>
          <w:sz w:val="24"/>
          <w:szCs w:val="24"/>
        </w:rPr>
        <w:t xml:space="preserve"> century: </w:t>
      </w:r>
      <w:r w:rsidR="00C57FA2">
        <w:rPr>
          <w:rFonts w:ascii="Times New Roman" w:hAnsi="Times New Roman" w:cs="Times New Roman"/>
          <w:sz w:val="24"/>
          <w:szCs w:val="24"/>
        </w:rPr>
        <w:t>Hyperbolic Geometry</w:t>
      </w:r>
      <w:r w:rsidR="00A27C8E">
        <w:rPr>
          <w:rFonts w:ascii="Times New Roman" w:hAnsi="Times New Roman" w:cs="Times New Roman"/>
          <w:sz w:val="24"/>
          <w:szCs w:val="24"/>
        </w:rPr>
        <w:t>, though it was originally referred to as Non-Euclidean Geometry</w:t>
      </w:r>
      <w:r w:rsidR="00C57FA2">
        <w:rPr>
          <w:rFonts w:ascii="Times New Roman" w:hAnsi="Times New Roman" w:cs="Times New Roman"/>
          <w:sz w:val="24"/>
          <w:szCs w:val="24"/>
        </w:rPr>
        <w:t xml:space="preserve">. </w:t>
      </w:r>
      <w:r w:rsidR="00477C44">
        <w:rPr>
          <w:rFonts w:ascii="Times New Roman" w:hAnsi="Times New Roman" w:cs="Times New Roman"/>
          <w:sz w:val="24"/>
          <w:szCs w:val="24"/>
        </w:rPr>
        <w:t>In the early 19</w:t>
      </w:r>
      <w:r w:rsidR="00477C44" w:rsidRPr="00477C44">
        <w:rPr>
          <w:rFonts w:ascii="Times New Roman" w:hAnsi="Times New Roman" w:cs="Times New Roman"/>
          <w:sz w:val="24"/>
          <w:szCs w:val="24"/>
          <w:vertAlign w:val="superscript"/>
        </w:rPr>
        <w:t>th</w:t>
      </w:r>
      <w:r w:rsidR="00477C44">
        <w:rPr>
          <w:rFonts w:ascii="Times New Roman" w:hAnsi="Times New Roman" w:cs="Times New Roman"/>
          <w:sz w:val="24"/>
          <w:szCs w:val="24"/>
        </w:rPr>
        <w:t xml:space="preserve"> Century, a handful of mathematicians</w:t>
      </w:r>
      <w:r w:rsidR="00C57FA2">
        <w:rPr>
          <w:rFonts w:ascii="Times New Roman" w:hAnsi="Times New Roman" w:cs="Times New Roman"/>
          <w:sz w:val="24"/>
          <w:szCs w:val="24"/>
        </w:rPr>
        <w:t>,</w:t>
      </w:r>
      <w:r w:rsidR="00477C44">
        <w:rPr>
          <w:rFonts w:ascii="Times New Roman" w:hAnsi="Times New Roman" w:cs="Times New Roman"/>
          <w:sz w:val="24"/>
          <w:szCs w:val="24"/>
        </w:rPr>
        <w:t xml:space="preserve"> the most </w:t>
      </w:r>
      <w:r w:rsidR="004C05E4">
        <w:rPr>
          <w:rFonts w:ascii="Times New Roman" w:hAnsi="Times New Roman" w:cs="Times New Roman"/>
          <w:sz w:val="24"/>
          <w:szCs w:val="24"/>
        </w:rPr>
        <w:t>well-known</w:t>
      </w:r>
      <w:r w:rsidR="00477C44">
        <w:rPr>
          <w:rFonts w:ascii="Times New Roman" w:hAnsi="Times New Roman" w:cs="Times New Roman"/>
          <w:sz w:val="24"/>
          <w:szCs w:val="24"/>
        </w:rPr>
        <w:t xml:space="preserve"> being Gauss and Lobachevsky, demonstrated</w:t>
      </w:r>
      <w:r w:rsidR="00C57FA2">
        <w:rPr>
          <w:rFonts w:ascii="Times New Roman" w:hAnsi="Times New Roman" w:cs="Times New Roman"/>
          <w:sz w:val="24"/>
          <w:szCs w:val="24"/>
        </w:rPr>
        <w:t xml:space="preserve"> that by </w:t>
      </w:r>
      <w:r w:rsidR="00A27C8E">
        <w:rPr>
          <w:rFonts w:ascii="Times New Roman" w:hAnsi="Times New Roman" w:cs="Times New Roman"/>
          <w:sz w:val="24"/>
          <w:szCs w:val="24"/>
        </w:rPr>
        <w:t>negating</w:t>
      </w:r>
      <w:r w:rsidR="00C57FA2">
        <w:rPr>
          <w:rFonts w:ascii="Times New Roman" w:hAnsi="Times New Roman" w:cs="Times New Roman"/>
          <w:sz w:val="24"/>
          <w:szCs w:val="24"/>
        </w:rPr>
        <w:t xml:space="preserve"> the Fifth Postulate</w:t>
      </w:r>
      <w:r w:rsidR="00A27C8E">
        <w:rPr>
          <w:rFonts w:ascii="Times New Roman" w:hAnsi="Times New Roman" w:cs="Times New Roman"/>
          <w:sz w:val="24"/>
          <w:szCs w:val="24"/>
        </w:rPr>
        <w:t>, the negation being the Hyperbolic Postulate</w:t>
      </w:r>
      <w:r w:rsidR="00C57FA2">
        <w:rPr>
          <w:rFonts w:ascii="Times New Roman" w:hAnsi="Times New Roman" w:cs="Times New Roman"/>
          <w:sz w:val="24"/>
          <w:szCs w:val="24"/>
        </w:rPr>
        <w:t xml:space="preserve">, they could obtain </w:t>
      </w:r>
      <w:r w:rsidR="00A27C8E">
        <w:rPr>
          <w:rFonts w:ascii="Times New Roman" w:hAnsi="Times New Roman" w:cs="Times New Roman"/>
          <w:sz w:val="24"/>
          <w:szCs w:val="24"/>
        </w:rPr>
        <w:t>Hyperbolic (</w:t>
      </w:r>
      <w:r w:rsidR="001E36F6">
        <w:rPr>
          <w:rFonts w:ascii="Times New Roman" w:hAnsi="Times New Roman" w:cs="Times New Roman"/>
          <w:sz w:val="24"/>
          <w:szCs w:val="24"/>
        </w:rPr>
        <w:t>Non-Euclidean</w:t>
      </w:r>
      <w:r w:rsidR="00A27C8E">
        <w:rPr>
          <w:rFonts w:ascii="Times New Roman" w:hAnsi="Times New Roman" w:cs="Times New Roman"/>
          <w:sz w:val="24"/>
          <w:szCs w:val="24"/>
        </w:rPr>
        <w:t>)</w:t>
      </w:r>
      <w:r w:rsidR="001E36F6">
        <w:rPr>
          <w:rFonts w:ascii="Times New Roman" w:hAnsi="Times New Roman" w:cs="Times New Roman"/>
          <w:sz w:val="24"/>
          <w:szCs w:val="24"/>
        </w:rPr>
        <w:t xml:space="preserve"> Geometry</w:t>
      </w:r>
      <w:r w:rsidR="002A4258">
        <w:rPr>
          <w:rFonts w:ascii="Times New Roman" w:hAnsi="Times New Roman" w:cs="Times New Roman"/>
          <w:sz w:val="24"/>
          <w:szCs w:val="24"/>
        </w:rPr>
        <w:t xml:space="preserve"> (Eder, 2000)</w:t>
      </w:r>
      <w:r w:rsidR="001E36F6">
        <w:rPr>
          <w:rFonts w:ascii="Times New Roman" w:hAnsi="Times New Roman" w:cs="Times New Roman"/>
          <w:sz w:val="24"/>
          <w:szCs w:val="24"/>
        </w:rPr>
        <w:t>.</w:t>
      </w:r>
      <w:r w:rsidR="00C57FA2">
        <w:rPr>
          <w:rFonts w:ascii="Times New Roman" w:hAnsi="Times New Roman" w:cs="Times New Roman"/>
          <w:sz w:val="24"/>
          <w:szCs w:val="24"/>
        </w:rPr>
        <w:t xml:space="preserve"> By including it, they had Euclidean Geometry. </w:t>
      </w:r>
    </w:p>
    <w:p w:rsidR="00A7257C" w:rsidRDefault="00477C4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540061">
        <w:rPr>
          <w:rFonts w:ascii="Times New Roman" w:hAnsi="Times New Roman" w:cs="Times New Roman"/>
          <w:sz w:val="24"/>
          <w:szCs w:val="24"/>
        </w:rPr>
        <w:t>Over the next few pages, we will analyze</w:t>
      </w:r>
      <w:r w:rsidR="00B34B7A">
        <w:rPr>
          <w:rFonts w:ascii="Times New Roman" w:hAnsi="Times New Roman" w:cs="Times New Roman"/>
          <w:sz w:val="24"/>
          <w:szCs w:val="24"/>
        </w:rPr>
        <w:t xml:space="preserve"> the</w:t>
      </w:r>
      <w:r w:rsidR="00A7257C">
        <w:rPr>
          <w:rFonts w:ascii="Times New Roman" w:hAnsi="Times New Roman" w:cs="Times New Roman"/>
          <w:sz w:val="24"/>
          <w:szCs w:val="24"/>
        </w:rPr>
        <w:t xml:space="preserve"> developm</w:t>
      </w:r>
      <w:r w:rsidR="00B34B7A">
        <w:rPr>
          <w:rFonts w:ascii="Times New Roman" w:hAnsi="Times New Roman" w:cs="Times New Roman"/>
          <w:sz w:val="24"/>
          <w:szCs w:val="24"/>
        </w:rPr>
        <w:t xml:space="preserve">ent of </w:t>
      </w:r>
      <w:r w:rsidR="00540061">
        <w:rPr>
          <w:rFonts w:ascii="Times New Roman" w:hAnsi="Times New Roman" w:cs="Times New Roman"/>
          <w:sz w:val="24"/>
          <w:szCs w:val="24"/>
        </w:rPr>
        <w:t>Hyperbolic Geometry as it</w:t>
      </w:r>
      <w:r>
        <w:rPr>
          <w:rFonts w:ascii="Times New Roman" w:hAnsi="Times New Roman" w:cs="Times New Roman"/>
          <w:sz w:val="24"/>
          <w:szCs w:val="24"/>
        </w:rPr>
        <w:t xml:space="preserve"> result</w:t>
      </w:r>
      <w:r w:rsidR="00540061">
        <w:rPr>
          <w:rFonts w:ascii="Times New Roman" w:hAnsi="Times New Roman" w:cs="Times New Roman"/>
          <w:sz w:val="24"/>
          <w:szCs w:val="24"/>
        </w:rPr>
        <w:t>ed from</w:t>
      </w:r>
      <w:r>
        <w:rPr>
          <w:rFonts w:ascii="Times New Roman" w:hAnsi="Times New Roman" w:cs="Times New Roman"/>
          <w:sz w:val="24"/>
          <w:szCs w:val="24"/>
        </w:rPr>
        <w:t xml:space="preserve"> attempts to prove the Fifth Postulate could be deduced from the First Four. The end goal of the analysis, per the objective of paper, is to derive </w:t>
      </w:r>
      <w:r w:rsidR="00B34B7A">
        <w:rPr>
          <w:rFonts w:ascii="Times New Roman" w:hAnsi="Times New Roman" w:cs="Times New Roman"/>
          <w:sz w:val="24"/>
          <w:szCs w:val="24"/>
        </w:rPr>
        <w:t>a set of Axiomatic Method t</w:t>
      </w:r>
      <w:r w:rsidR="00A7257C">
        <w:rPr>
          <w:rFonts w:ascii="Times New Roman" w:hAnsi="Times New Roman" w:cs="Times New Roman"/>
          <w:sz w:val="24"/>
          <w:szCs w:val="24"/>
        </w:rPr>
        <w:t xml:space="preserve">actics. </w:t>
      </w:r>
    </w:p>
    <w:p w:rsidR="00313300" w:rsidRDefault="00A73F4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sidRPr="00A73F4D">
        <w:rPr>
          <w:rFonts w:ascii="Times New Roman" w:hAnsi="Times New Roman" w:cs="Times New Roman"/>
          <w:noProof/>
          <w:sz w:val="24"/>
          <w:szCs w:val="24"/>
        </w:rPr>
        <w:lastRenderedPageBreak/>
        <mc:AlternateContent>
          <mc:Choice Requires="wps">
            <w:drawing>
              <wp:anchor distT="45720" distB="45720" distL="114300" distR="114300" simplePos="0" relativeHeight="251672576" behindDoc="1" locked="0" layoutInCell="1" allowOverlap="1" wp14:anchorId="547E9DD4" wp14:editId="1879BA97">
                <wp:simplePos x="0" y="0"/>
                <wp:positionH relativeFrom="column">
                  <wp:posOffset>2611755</wp:posOffset>
                </wp:positionH>
                <wp:positionV relativeFrom="paragraph">
                  <wp:posOffset>1325699</wp:posOffset>
                </wp:positionV>
                <wp:extent cx="250190" cy="30480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solidFill>
                          <a:srgbClr val="FFFFFF"/>
                        </a:solidFill>
                        <a:ln w="9525">
                          <a:noFill/>
                          <a:miter lim="800000"/>
                          <a:headEnd/>
                          <a:tailEnd/>
                        </a:ln>
                      </wps:spPr>
                      <wps:txbx>
                        <w:txbxContent>
                          <w:p w:rsidR="006E3170" w:rsidRPr="00A73F4D" w:rsidRDefault="006E3170" w:rsidP="00A73F4D">
                            <w:pPr>
                              <w:rPr>
                                <w:b/>
                                <w:i/>
                                <w:sz w:val="24"/>
                              </w:rPr>
                            </w:pPr>
                            <w:r>
                              <w:rPr>
                                <w:b/>
                                <w:i/>
                                <w:sz w:val="24"/>
                              </w:rPr>
                              <w:t>M</w:t>
                            </w:r>
                            <w:r w:rsidRPr="00A73F4D">
                              <w:rPr>
                                <w:b/>
                                <w:i/>
                                <w:noProof/>
                                <w:sz w:val="24"/>
                              </w:rPr>
                              <w:drawing>
                                <wp:inline distT="0" distB="0" distL="0" distR="0" wp14:anchorId="56767692" wp14:editId="19AF9FED">
                                  <wp:extent cx="58420" cy="71172"/>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7E9DD4" id="_x0000_t202" coordsize="21600,21600" o:spt="202" path="m,l,21600r21600,l21600,xe">
                <v:stroke joinstyle="miter"/>
                <v:path gradientshapeok="t" o:connecttype="rect"/>
              </v:shapetype>
              <v:shape id="Text Box 2" o:spid="_x0000_s1026" type="#_x0000_t202" style="position:absolute;margin-left:205.65pt;margin-top:104.4pt;width:19.7pt;height:24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" stroked="f">
                <v:textbox>
                  <w:txbxContent>
                    <w:p w:rsidR="006E3170" w:rsidRPr="00A73F4D" w:rsidRDefault="006E3170" w:rsidP="00A73F4D">
                      <w:pPr>
                        <w:rPr>
                          <w:b/>
                          <w:i/>
                          <w:sz w:val="24"/>
                        </w:rPr>
                      </w:pPr>
                      <w:r>
                        <w:rPr>
                          <w:b/>
                          <w:i/>
                          <w:sz w:val="24"/>
                        </w:rPr>
                        <w:t>M</w:t>
                      </w:r>
                      <w:r w:rsidRPr="00A73F4D">
                        <w:rPr>
                          <w:b/>
                          <w:i/>
                          <w:noProof/>
                          <w:sz w:val="24"/>
                        </w:rPr>
                        <w:drawing>
                          <wp:inline distT="0" distB="0" distL="0" distR="0" wp14:anchorId="56767692" wp14:editId="19AF9FED">
                            <wp:extent cx="58420" cy="71172"/>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239" behindDoc="0" locked="0" layoutInCell="1" allowOverlap="1" wp14:anchorId="10F7EDE7" wp14:editId="126E6F7E">
                <wp:simplePos x="0" y="0"/>
                <wp:positionH relativeFrom="column">
                  <wp:posOffset>874032</wp:posOffset>
                </wp:positionH>
                <wp:positionV relativeFrom="paragraph">
                  <wp:posOffset>933450</wp:posOffset>
                </wp:positionV>
                <wp:extent cx="914400" cy="914400"/>
                <wp:effectExtent l="0" t="0" r="0" b="19050"/>
                <wp:wrapNone/>
                <wp:docPr id="5" name="Arc 5"/>
                <wp:cNvGraphicFramePr/>
                <a:graphic xmlns:a="http://schemas.openxmlformats.org/drawingml/2006/main">
                  <a:graphicData uri="http://schemas.microsoft.com/office/word/2010/wordprocessingShape">
                    <wps:wsp>
                      <wps:cNvSpPr/>
                      <wps:spPr>
                        <a:xfrm rot="7198185">
                          <a:off x="0" y="0"/>
                          <a:ext cx="914400" cy="914400"/>
                        </a:xfrm>
                        <a:prstGeom prst="arc">
                          <a:avLst>
                            <a:gd name="adj1" fmla="val 16417014"/>
                            <a:gd name="adj2" fmla="val 19606095"/>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A115972" id="Arc 5" o:spid="_x0000_s1026" style="position:absolute;margin-left:68.8pt;margin-top:73.5pt;width:1in;height:1in;rotation:7862338fd;z-index:251658239;visibility:visible;mso-wrap-style:square;mso-wrap-distance-left:9pt;mso-wrap-distance-top:0;mso-wrap-distance-right:9pt;mso-wrap-distance-bottom:0;mso-position-horizontal:absolute;mso-position-horizontal-relative:text;mso-position-vertical:absolute;mso-position-vertical-relative:text;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" path="m486042,911nsc629722,9993,760732,86220,839629,206642l457200,457200,486042,911xem486042,911nfc629722,9993,760732,86220,839629,206642e" filled="f" strokecolor="black [3213]" strokeweight="2.25pt">
                <v:stroke joinstyle="miter"/>
                <v:path arrowok="t" o:connecttype="custom" o:connectlocs="486042,911;839629,206642" o:connectangles="0,0"/>
              </v:shape>
            </w:pict>
          </mc:Fallback>
        </mc:AlternateContent>
      </w:r>
      <w:r w:rsidR="00313300">
        <w:rPr>
          <w:rFonts w:ascii="Times New Roman" w:hAnsi="Times New Roman" w:cs="Times New Roman"/>
          <w:sz w:val="24"/>
          <w:szCs w:val="24"/>
        </w:rPr>
        <w:tab/>
        <w:t>Because of the intuitive nature of the Fifth Postulate, mathematicians of antiquity questioned i</w:t>
      </w:r>
      <w:r>
        <w:rPr>
          <w:rFonts w:ascii="Times New Roman" w:hAnsi="Times New Roman" w:cs="Times New Roman"/>
          <w:sz w:val="24"/>
          <w:szCs w:val="24"/>
        </w:rPr>
        <w:t xml:space="preserve">ts axiomatic status. Thus, </w:t>
      </w:r>
      <w:r w:rsidR="00313300">
        <w:rPr>
          <w:rFonts w:ascii="Times New Roman" w:hAnsi="Times New Roman" w:cs="Times New Roman"/>
          <w:sz w:val="24"/>
          <w:szCs w:val="24"/>
        </w:rPr>
        <w:t xml:space="preserve">to demonstrate the veracity of their challenges, they had to prove the Fifth Postulate could be derived from the other Euclidean axioms. </w:t>
      </w:r>
      <w:r>
        <w:rPr>
          <w:rFonts w:ascii="Times New Roman" w:hAnsi="Times New Roman" w:cs="Times New Roman"/>
          <w:sz w:val="24"/>
          <w:szCs w:val="24"/>
        </w:rPr>
        <w:t xml:space="preserve">To provide context to this journey many undertook, here is a depiction of the Fifth Postulate. </w:t>
      </w:r>
    </w:p>
    <w:p w:rsidR="00A73F4D" w:rsidRDefault="00A73F4D" w:rsidP="0053530E">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1B7ED92" wp14:editId="7821C7BD">
                <wp:simplePos x="0" y="0"/>
                <wp:positionH relativeFrom="column">
                  <wp:posOffset>685800</wp:posOffset>
                </wp:positionH>
                <wp:positionV relativeFrom="paragraph">
                  <wp:posOffset>109492</wp:posOffset>
                </wp:positionV>
                <wp:extent cx="4756694" cy="380728"/>
                <wp:effectExtent l="19050" t="19050" r="6350" b="19685"/>
                <wp:wrapNone/>
                <wp:docPr id="2" name="Straight Connector 2"/>
                <wp:cNvGraphicFramePr/>
                <a:graphic xmlns:a="http://schemas.openxmlformats.org/drawingml/2006/main">
                  <a:graphicData uri="http://schemas.microsoft.com/office/word/2010/wordprocessingShape">
                    <wps:wsp>
                      <wps:cNvCnPr/>
                      <wps:spPr>
                        <a:xfrm flipH="1" flipV="1">
                          <a:off x="0" y="0"/>
                          <a:ext cx="4756694" cy="38072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14D33A" id="Straight Connector 2" o:spid="_x0000_s1026" style="position:absolute;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pt,8.6pt" to="428.55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" strokecolor="black [3213]" strokeweight="2.25pt">
                <v:stroke joinstyle="miter"/>
              </v:line>
            </w:pict>
          </mc:Fallback>
        </mc:AlternateContent>
      </w:r>
      <w:r w:rsidRPr="00A73F4D">
        <w:rPr>
          <w:rFonts w:ascii="Times New Roman" w:hAnsi="Times New Roman" w:cs="Times New Roman"/>
          <w:noProof/>
          <w:sz w:val="24"/>
          <w:szCs w:val="24"/>
        </w:rPr>
        <mc:AlternateContent>
          <mc:Choice Requires="wps">
            <w:drawing>
              <wp:anchor distT="45720" distB="45720" distL="114300" distR="114300" simplePos="0" relativeHeight="251668480" behindDoc="1" locked="0" layoutInCell="1" allowOverlap="1" wp14:anchorId="42F8855C" wp14:editId="5321033F">
                <wp:simplePos x="0" y="0"/>
                <wp:positionH relativeFrom="column">
                  <wp:posOffset>1328057</wp:posOffset>
                </wp:positionH>
                <wp:positionV relativeFrom="paragraph">
                  <wp:posOffset>142150</wp:posOffset>
                </wp:positionV>
                <wp:extent cx="250372" cy="3048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372" cy="304800"/>
                        </a:xfrm>
                        <a:prstGeom prst="rect">
                          <a:avLst/>
                        </a:prstGeom>
                        <a:solidFill>
                          <a:srgbClr val="FFFFFF"/>
                        </a:solidFill>
                        <a:ln w="9525">
                          <a:noFill/>
                          <a:miter lim="800000"/>
                          <a:headEnd/>
                          <a:tailEnd/>
                        </a:ln>
                      </wps:spPr>
                      <wps:txbx>
                        <w:txbxContent>
                          <w:p w:rsidR="006E3170" w:rsidRPr="00A73F4D" w:rsidRDefault="006E3170">
                            <w:pPr>
                              <w:rPr>
                                <w:b/>
                                <w:sz w:val="24"/>
                              </w:rPr>
                            </w:pPr>
                            <w:r w:rsidRPr="00A73F4D">
                              <w:rPr>
                                <w:b/>
                                <w:sz w:val="24"/>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F8855C" id="_x0000_s1027" type="#_x0000_t202" style="position:absolute;margin-left:104.55pt;margin-top:11.2pt;width:19.7pt;height:24pt;z-index:-251648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" stroked="f">
                <v:textbox>
                  <w:txbxContent>
                    <w:p w:rsidR="006E3170" w:rsidRPr="00A73F4D" w:rsidRDefault="006E3170">
                      <w:pPr>
                        <w:rPr>
                          <w:b/>
                          <w:sz w:val="24"/>
                        </w:rPr>
                      </w:pPr>
                      <w:r w:rsidRPr="00A73F4D">
                        <w:rPr>
                          <w:b/>
                          <w:sz w:val="24"/>
                        </w:rPr>
                        <w:t>a</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34866626" wp14:editId="2309869D">
                <wp:simplePos x="0" y="0"/>
                <wp:positionH relativeFrom="column">
                  <wp:posOffset>740228</wp:posOffset>
                </wp:positionH>
                <wp:positionV relativeFrom="paragraph">
                  <wp:posOffset>229235</wp:posOffset>
                </wp:positionV>
                <wp:extent cx="4680857" cy="816429"/>
                <wp:effectExtent l="19050" t="19050" r="5715" b="22225"/>
                <wp:wrapNone/>
                <wp:docPr id="3" name="Straight Connector 3"/>
                <wp:cNvGraphicFramePr/>
                <a:graphic xmlns:a="http://schemas.openxmlformats.org/drawingml/2006/main">
                  <a:graphicData uri="http://schemas.microsoft.com/office/word/2010/wordprocessingShape">
                    <wps:wsp>
                      <wps:cNvCnPr/>
                      <wps:spPr>
                        <a:xfrm flipH="1">
                          <a:off x="0" y="0"/>
                          <a:ext cx="4680857" cy="816429"/>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28E5AA" id="Straight Connector 3"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3pt,18.05pt" to="426.85pt,8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" strokecolor="black [3213]" strokeweight="2.2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3F7E0176" wp14:editId="600AF032">
                <wp:simplePos x="0" y="0"/>
                <wp:positionH relativeFrom="column">
                  <wp:posOffset>1360714</wp:posOffset>
                </wp:positionH>
                <wp:positionV relativeFrom="paragraph">
                  <wp:posOffset>44178</wp:posOffset>
                </wp:positionV>
                <wp:extent cx="0" cy="1197428"/>
                <wp:effectExtent l="19050" t="0" r="19050" b="22225"/>
                <wp:wrapNone/>
                <wp:docPr id="1" name="Straight Connector 1"/>
                <wp:cNvGraphicFramePr/>
                <a:graphic xmlns:a="http://schemas.openxmlformats.org/drawingml/2006/main">
                  <a:graphicData uri="http://schemas.microsoft.com/office/word/2010/wordprocessingShape">
                    <wps:wsp>
                      <wps:cNvCnPr/>
                      <wps:spPr>
                        <a:xfrm>
                          <a:off x="0" y="0"/>
                          <a:ext cx="0" cy="119742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BFF64C"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15pt,3.5pt" to="107.15pt,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" strokecolor="black [3213]" strokeweight="2.25pt">
                <v:stroke joinstyle="miter"/>
              </v:line>
            </w:pict>
          </mc:Fallback>
        </mc:AlternateContent>
      </w:r>
    </w:p>
    <w:p w:rsidR="00A73F4D" w:rsidRPr="00313300" w:rsidRDefault="00A73F4D" w:rsidP="0053530E">
      <w:pPr>
        <w:tabs>
          <w:tab w:val="left" w:pos="720"/>
          <w:tab w:val="left" w:pos="2880"/>
          <w:tab w:val="left" w:pos="5760"/>
          <w:tab w:val="left" w:pos="6795"/>
        </w:tabs>
        <w:spacing w:after="0" w:line="480" w:lineRule="auto"/>
        <w:rPr>
          <w:rFonts w:ascii="Times New Roman" w:hAnsi="Times New Roman" w:cs="Times New Roman"/>
          <w:sz w:val="24"/>
          <w:szCs w:val="24"/>
        </w:rPr>
      </w:pPr>
      <w:r w:rsidRPr="00A73F4D">
        <w:rPr>
          <w:rFonts w:ascii="Times New Roman" w:hAnsi="Times New Roman" w:cs="Times New Roman"/>
          <w:noProof/>
          <w:sz w:val="24"/>
          <w:szCs w:val="24"/>
        </w:rPr>
        <mc:AlternateContent>
          <mc:Choice Requires="wps">
            <w:drawing>
              <wp:anchor distT="45720" distB="45720" distL="114300" distR="114300" simplePos="0" relativeHeight="251670528" behindDoc="1" locked="0" layoutInCell="1" allowOverlap="1" wp14:anchorId="724EEA27" wp14:editId="5879C2B1">
                <wp:simplePos x="0" y="0"/>
                <wp:positionH relativeFrom="column">
                  <wp:posOffset>1328057</wp:posOffset>
                </wp:positionH>
                <wp:positionV relativeFrom="paragraph">
                  <wp:posOffset>281487</wp:posOffset>
                </wp:positionV>
                <wp:extent cx="250190" cy="30480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solidFill>
                          <a:srgbClr val="FFFFFF"/>
                        </a:solidFill>
                        <a:ln w="9525">
                          <a:noFill/>
                          <a:miter lim="800000"/>
                          <a:headEnd/>
                          <a:tailEnd/>
                        </a:ln>
                      </wps:spPr>
                      <wps:txbx>
                        <w:txbxContent>
                          <w:p w:rsidR="006E3170" w:rsidRPr="00A73F4D" w:rsidRDefault="006E3170" w:rsidP="00A73F4D">
                            <w:pPr>
                              <w:rPr>
                                <w:b/>
                                <w:sz w:val="24"/>
                              </w:rPr>
                            </w:pPr>
                            <w:r>
                              <w:rPr>
                                <w:b/>
                                <w:sz w:val="24"/>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4EEA27" id="_x0000_s1028" type="#_x0000_t202" style="position:absolute;margin-left:104.55pt;margin-top:22.15pt;width:19.7pt;height:24pt;z-index:-251645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" stroked="f">
                <v:textbox>
                  <w:txbxContent>
                    <w:p w:rsidR="006E3170" w:rsidRPr="00A73F4D" w:rsidRDefault="006E3170" w:rsidP="00A73F4D">
                      <w:pPr>
                        <w:rPr>
                          <w:b/>
                          <w:sz w:val="24"/>
                        </w:rPr>
                      </w:pPr>
                      <w:r>
                        <w:rPr>
                          <w:b/>
                          <w:sz w:val="24"/>
                        </w:rPr>
                        <w:t>b</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522EE920" wp14:editId="6CB24EE2">
                <wp:simplePos x="0" y="0"/>
                <wp:positionH relativeFrom="column">
                  <wp:posOffset>881743</wp:posOffset>
                </wp:positionH>
                <wp:positionV relativeFrom="paragraph">
                  <wp:posOffset>303258</wp:posOffset>
                </wp:positionV>
                <wp:extent cx="914400" cy="914400"/>
                <wp:effectExtent l="0" t="19050" r="0" b="0"/>
                <wp:wrapNone/>
                <wp:docPr id="4" name="Arc 4"/>
                <wp:cNvGraphicFramePr/>
                <a:graphic xmlns:a="http://schemas.openxmlformats.org/drawingml/2006/main">
                  <a:graphicData uri="http://schemas.microsoft.com/office/word/2010/wordprocessingShape">
                    <wps:wsp>
                      <wps:cNvSpPr/>
                      <wps:spPr>
                        <a:xfrm>
                          <a:off x="0" y="0"/>
                          <a:ext cx="914400" cy="914400"/>
                        </a:xfrm>
                        <a:prstGeom prst="arc">
                          <a:avLst>
                            <a:gd name="adj1" fmla="val 16200000"/>
                            <a:gd name="adj2" fmla="val 19606095"/>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3F5E499" id="Arc 4" o:spid="_x0000_s1026" style="position:absolute;margin-left:69.45pt;margin-top:23.9pt;width:1in;height:1in;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" path="m457200,nsc611363,,755145,77691,839630,206642l457200,457200,457200,xem457200,nfc611363,,755145,77691,839630,206642e" filled="f" strokecolor="black [3213]" strokeweight="2.25pt">
                <v:stroke joinstyle="miter"/>
                <v:path arrowok="t" o:connecttype="custom" o:connectlocs="457200,0;839630,206642" o:connectangles="0,0"/>
              </v:shape>
            </w:pict>
          </mc:Fallback>
        </mc:AlternateContent>
      </w:r>
    </w:p>
    <w:p w:rsidR="00591E8D" w:rsidRPr="0053530E" w:rsidRDefault="00A73F4D" w:rsidP="0053530E">
      <w:pPr>
        <w:tabs>
          <w:tab w:val="left" w:pos="720"/>
          <w:tab w:val="left" w:pos="2880"/>
          <w:tab w:val="left" w:pos="5760"/>
          <w:tab w:val="left" w:pos="6795"/>
        </w:tabs>
        <w:spacing w:after="0" w:line="480" w:lineRule="auto"/>
        <w:rPr>
          <w:rFonts w:ascii="Times New Roman" w:hAnsi="Times New Roman" w:cs="Times New Roman"/>
          <w:sz w:val="24"/>
          <w:szCs w:val="24"/>
        </w:rPr>
      </w:pPr>
      <w:r w:rsidRPr="00A73F4D">
        <w:rPr>
          <w:rFonts w:ascii="Times New Roman" w:hAnsi="Times New Roman" w:cs="Times New Roman"/>
          <w:noProof/>
          <w:sz w:val="24"/>
          <w:szCs w:val="24"/>
        </w:rPr>
        <mc:AlternateContent>
          <mc:Choice Requires="wps">
            <w:drawing>
              <wp:anchor distT="45720" distB="45720" distL="114300" distR="114300" simplePos="0" relativeHeight="251674624" behindDoc="1" locked="0" layoutInCell="1" allowOverlap="1" wp14:anchorId="0F892146" wp14:editId="1ACE46EF">
                <wp:simplePos x="0" y="0"/>
                <wp:positionH relativeFrom="column">
                  <wp:posOffset>2590165</wp:posOffset>
                </wp:positionH>
                <wp:positionV relativeFrom="paragraph">
                  <wp:posOffset>17780</wp:posOffset>
                </wp:positionV>
                <wp:extent cx="250190" cy="304800"/>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solidFill>
                          <a:srgbClr val="FFFFFF"/>
                        </a:solidFill>
                        <a:ln w="9525">
                          <a:noFill/>
                          <a:miter lim="800000"/>
                          <a:headEnd/>
                          <a:tailEnd/>
                        </a:ln>
                      </wps:spPr>
                      <wps:txbx>
                        <w:txbxContent>
                          <w:p w:rsidR="006E3170" w:rsidRPr="00A73F4D" w:rsidRDefault="006E3170" w:rsidP="00A73F4D">
                            <w:pPr>
                              <w:rPr>
                                <w:b/>
                                <w:i/>
                                <w:sz w:val="24"/>
                              </w:rPr>
                            </w:pPr>
                            <w:r>
                              <w:rPr>
                                <w:b/>
                                <w:i/>
                                <w:sz w:val="24"/>
                              </w:rPr>
                              <w:t>N</w:t>
                            </w:r>
                            <w:r w:rsidRPr="00A73F4D">
                              <w:rPr>
                                <w:b/>
                                <w:i/>
                                <w:noProof/>
                                <w:sz w:val="24"/>
                              </w:rPr>
                              <w:drawing>
                                <wp:inline distT="0" distB="0" distL="0" distR="0" wp14:anchorId="1D24FFE8" wp14:editId="2F7A3656">
                                  <wp:extent cx="58420" cy="71172"/>
                                  <wp:effectExtent l="0" t="0" r="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892146" id="_x0000_s1029" type="#_x0000_t202" style="position:absolute;margin-left:203.95pt;margin-top:1.4pt;width:19.7pt;height:24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" stroked="f">
                <v:textbox>
                  <w:txbxContent>
                    <w:p w:rsidR="006E3170" w:rsidRPr="00A73F4D" w:rsidRDefault="006E3170" w:rsidP="00A73F4D">
                      <w:pPr>
                        <w:rPr>
                          <w:b/>
                          <w:i/>
                          <w:sz w:val="24"/>
                        </w:rPr>
                      </w:pPr>
                      <w:r>
                        <w:rPr>
                          <w:b/>
                          <w:i/>
                          <w:sz w:val="24"/>
                        </w:rPr>
                        <w:t>N</w:t>
                      </w:r>
                      <w:r w:rsidRPr="00A73F4D">
                        <w:rPr>
                          <w:b/>
                          <w:i/>
                          <w:noProof/>
                          <w:sz w:val="24"/>
                        </w:rPr>
                        <w:drawing>
                          <wp:inline distT="0" distB="0" distL="0" distR="0" wp14:anchorId="1D24FFE8" wp14:editId="2F7A3656">
                            <wp:extent cx="58420" cy="71172"/>
                            <wp:effectExtent l="0" t="0" r="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v:textbox>
              </v:shape>
            </w:pict>
          </mc:Fallback>
        </mc:AlternateContent>
      </w:r>
      <w:r w:rsidR="00591E8D">
        <w:rPr>
          <w:rFonts w:ascii="Times New Roman" w:hAnsi="Times New Roman" w:cs="Times New Roman"/>
          <w:sz w:val="24"/>
          <w:szCs w:val="24"/>
        </w:rPr>
        <w:tab/>
      </w:r>
    </w:p>
    <w:p w:rsidR="0053530E" w:rsidRDefault="0053530E" w:rsidP="000D3CC1">
      <w:pPr>
        <w:tabs>
          <w:tab w:val="left" w:pos="720"/>
          <w:tab w:val="left" w:pos="2880"/>
          <w:tab w:val="left" w:pos="5760"/>
          <w:tab w:val="left" w:pos="6795"/>
        </w:tabs>
        <w:spacing w:after="0" w:line="480" w:lineRule="auto"/>
        <w:rPr>
          <w:rFonts w:ascii="Times New Roman" w:hAnsi="Times New Roman" w:cs="Times New Roman"/>
          <w:sz w:val="24"/>
          <w:szCs w:val="24"/>
        </w:rPr>
      </w:pPr>
    </w:p>
    <w:p w:rsidR="00A73F4D" w:rsidRDefault="00C405C0"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A73F4D">
        <w:rPr>
          <w:rFonts w:ascii="Times New Roman" w:hAnsi="Times New Roman" w:cs="Times New Roman"/>
          <w:sz w:val="24"/>
          <w:szCs w:val="24"/>
        </w:rPr>
        <w:t xml:space="preserve">The Postulate states that if </w:t>
      </w:r>
      <w:r w:rsidR="00A73F4D">
        <w:rPr>
          <w:rFonts w:ascii="Times New Roman" w:hAnsi="Times New Roman" w:cs="Times New Roman"/>
          <w:b/>
          <w:sz w:val="24"/>
          <w:szCs w:val="24"/>
        </w:rPr>
        <w:t xml:space="preserve">a </w:t>
      </w:r>
      <w:r w:rsidR="00A73F4D">
        <w:rPr>
          <w:rFonts w:ascii="Times New Roman" w:hAnsi="Times New Roman" w:cs="Times New Roman"/>
          <w:sz w:val="24"/>
          <w:szCs w:val="24"/>
        </w:rPr>
        <w:t xml:space="preserve">and </w:t>
      </w:r>
      <w:r w:rsidR="00A73F4D">
        <w:rPr>
          <w:rFonts w:ascii="Times New Roman" w:hAnsi="Times New Roman" w:cs="Times New Roman"/>
          <w:b/>
          <w:sz w:val="24"/>
          <w:szCs w:val="24"/>
        </w:rPr>
        <w:t xml:space="preserve">b </w:t>
      </w:r>
      <w:r w:rsidR="00A73F4D">
        <w:rPr>
          <w:rFonts w:ascii="Times New Roman" w:hAnsi="Times New Roman" w:cs="Times New Roman"/>
          <w:sz w:val="24"/>
          <w:szCs w:val="24"/>
        </w:rPr>
        <w:t xml:space="preserve">as shown above are both less than two right angles, or 180 degrees, then the lines </w:t>
      </w:r>
      <w:r w:rsidR="00A73F4D">
        <w:rPr>
          <w:rFonts w:ascii="Times New Roman" w:hAnsi="Times New Roman" w:cs="Times New Roman"/>
          <w:b/>
          <w:sz w:val="24"/>
          <w:szCs w:val="24"/>
        </w:rPr>
        <w:t xml:space="preserve">M </w:t>
      </w:r>
      <w:r w:rsidR="00A73F4D">
        <w:rPr>
          <w:rFonts w:ascii="Times New Roman" w:hAnsi="Times New Roman" w:cs="Times New Roman"/>
          <w:sz w:val="24"/>
          <w:szCs w:val="24"/>
        </w:rPr>
        <w:t xml:space="preserve">and </w:t>
      </w:r>
      <w:r w:rsidR="00A73F4D">
        <w:rPr>
          <w:rFonts w:ascii="Times New Roman" w:hAnsi="Times New Roman" w:cs="Times New Roman"/>
          <w:b/>
          <w:sz w:val="24"/>
          <w:szCs w:val="24"/>
        </w:rPr>
        <w:t xml:space="preserve">N </w:t>
      </w:r>
      <w:r w:rsidR="00A73F4D">
        <w:rPr>
          <w:rFonts w:ascii="Times New Roman" w:hAnsi="Times New Roman" w:cs="Times New Roman"/>
          <w:sz w:val="24"/>
          <w:szCs w:val="24"/>
        </w:rPr>
        <w:t xml:space="preserve">above must meet on that side. </w:t>
      </w:r>
      <w:r w:rsidR="00A73F4D" w:rsidRPr="00A73F4D">
        <w:rPr>
          <w:rFonts w:ascii="Times New Roman" w:hAnsi="Times New Roman" w:cs="Times New Roman"/>
          <w:sz w:val="24"/>
          <w:szCs w:val="24"/>
        </w:rPr>
        <w:t>The</w:t>
      </w:r>
      <w:r w:rsidR="00A73F4D">
        <w:rPr>
          <w:rFonts w:ascii="Times New Roman" w:hAnsi="Times New Roman" w:cs="Times New Roman"/>
          <w:sz w:val="24"/>
          <w:szCs w:val="24"/>
        </w:rPr>
        <w:t xml:space="preserve"> mission of mathematic</w:t>
      </w:r>
      <w:r w:rsidR="004C05E4">
        <w:rPr>
          <w:rFonts w:ascii="Times New Roman" w:hAnsi="Times New Roman" w:cs="Times New Roman"/>
          <w:sz w:val="24"/>
          <w:szCs w:val="24"/>
        </w:rPr>
        <w:t>ians like Proclus, John Wallis,</w:t>
      </w:r>
      <w:r w:rsidR="00A73F4D">
        <w:rPr>
          <w:rFonts w:ascii="Times New Roman" w:hAnsi="Times New Roman" w:cs="Times New Roman"/>
          <w:sz w:val="24"/>
          <w:szCs w:val="24"/>
        </w:rPr>
        <w:t xml:space="preserve"> and other</w:t>
      </w:r>
      <w:r w:rsidR="004C05E4">
        <w:rPr>
          <w:rFonts w:ascii="Times New Roman" w:hAnsi="Times New Roman" w:cs="Times New Roman"/>
          <w:sz w:val="24"/>
          <w:szCs w:val="24"/>
        </w:rPr>
        <w:t>s</w:t>
      </w:r>
      <w:r w:rsidR="00A73F4D">
        <w:rPr>
          <w:rFonts w:ascii="Times New Roman" w:hAnsi="Times New Roman" w:cs="Times New Roman"/>
          <w:sz w:val="24"/>
          <w:szCs w:val="24"/>
        </w:rPr>
        <w:t xml:space="preserve"> was to prove that this could be demonstrated through the first four Postulates and the Five Common Notions. </w:t>
      </w:r>
    </w:p>
    <w:p w:rsidR="004C05E4" w:rsidRDefault="00A73F4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One of the first documented attempts to do such was by the aforementioned Greek mathematician Proclus, though his proof made use of the very parallel lines he intended to prove, and so was false. </w:t>
      </w:r>
      <w:r w:rsidR="004C05E4">
        <w:rPr>
          <w:rFonts w:ascii="Times New Roman" w:hAnsi="Times New Roman" w:cs="Times New Roman"/>
          <w:sz w:val="24"/>
          <w:szCs w:val="24"/>
        </w:rPr>
        <w:t>He tried to describe the nature of intersecting lines on a side by first using two parallel lines. Those parallel lines would require the Fifth Postula</w:t>
      </w:r>
      <w:r w:rsidR="00540061">
        <w:rPr>
          <w:rFonts w:ascii="Times New Roman" w:hAnsi="Times New Roman" w:cs="Times New Roman"/>
          <w:sz w:val="24"/>
          <w:szCs w:val="24"/>
        </w:rPr>
        <w:t>te to use, and so his proof fell apart</w:t>
      </w:r>
      <w:r w:rsidR="004C05E4">
        <w:rPr>
          <w:rFonts w:ascii="Times New Roman" w:hAnsi="Times New Roman" w:cs="Times New Roman"/>
          <w:sz w:val="24"/>
          <w:szCs w:val="24"/>
        </w:rPr>
        <w:t xml:space="preserve">. Nonetheless, many mathematicians agreed with his conclusions and attempted the same over the centuries. </w:t>
      </w:r>
    </w:p>
    <w:p w:rsidR="00711867" w:rsidRDefault="004C05E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711867">
        <w:rPr>
          <w:rFonts w:ascii="Times New Roman" w:hAnsi="Times New Roman" w:cs="Times New Roman"/>
          <w:sz w:val="24"/>
          <w:szCs w:val="24"/>
        </w:rPr>
        <w:t>About twelve hundred years later, a mathematician named John Wallis attempted a proof</w:t>
      </w:r>
      <w:r>
        <w:rPr>
          <w:rFonts w:ascii="Times New Roman" w:hAnsi="Times New Roman" w:cs="Times New Roman"/>
          <w:sz w:val="24"/>
          <w:szCs w:val="24"/>
        </w:rPr>
        <w:t xml:space="preserve"> of the deduction of the Fifth Postulate from the other four</w:t>
      </w:r>
      <w:r w:rsidR="00711867">
        <w:rPr>
          <w:rFonts w:ascii="Times New Roman" w:hAnsi="Times New Roman" w:cs="Times New Roman"/>
          <w:sz w:val="24"/>
          <w:szCs w:val="24"/>
        </w:rPr>
        <w:t xml:space="preserve">, though he approached the problem from a different perspective. He tried to develop a new axiom from which the Fifth Postulate could be derived. He stated that a triangle could be shrunk or magnified to any degree without </w:t>
      </w:r>
      <w:r w:rsidR="00711867">
        <w:rPr>
          <w:rFonts w:ascii="Times New Roman" w:hAnsi="Times New Roman" w:cs="Times New Roman"/>
          <w:sz w:val="24"/>
          <w:szCs w:val="24"/>
        </w:rPr>
        <w:lastRenderedPageBreak/>
        <w:t xml:space="preserve">distortion. For instance, if one took a triangle ABC, then it could be shrunk without distortion </w:t>
      </w:r>
      <w:r>
        <w:rPr>
          <w:rFonts w:ascii="Times New Roman" w:hAnsi="Times New Roman" w:cs="Times New Roman"/>
          <w:sz w:val="24"/>
          <w:szCs w:val="24"/>
        </w:rPr>
        <w:t xml:space="preserve">to </w:t>
      </w:r>
      <w:r w:rsidR="00000F3C" w:rsidRPr="00A73F4D">
        <w:rPr>
          <w:rFonts w:ascii="Times New Roman" w:hAnsi="Times New Roman" w:cs="Times New Roman"/>
          <w:noProof/>
          <w:sz w:val="24"/>
          <w:szCs w:val="24"/>
        </w:rPr>
        <mc:AlternateContent>
          <mc:Choice Requires="wps">
            <w:drawing>
              <wp:anchor distT="45720" distB="45720" distL="114300" distR="114300" simplePos="0" relativeHeight="251683840" behindDoc="1" locked="0" layoutInCell="1" allowOverlap="1" wp14:anchorId="4E022178" wp14:editId="42CAE205">
                <wp:simplePos x="0" y="0"/>
                <wp:positionH relativeFrom="column">
                  <wp:posOffset>2973705</wp:posOffset>
                </wp:positionH>
                <wp:positionV relativeFrom="paragraph">
                  <wp:posOffset>539750</wp:posOffset>
                </wp:positionV>
                <wp:extent cx="250190" cy="304800"/>
                <wp:effectExtent l="0" t="0" r="0" b="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noFill/>
                        <a:ln w="9525">
                          <a:noFill/>
                          <a:miter lim="800000"/>
                          <a:headEnd/>
                          <a:tailEnd/>
                        </a:ln>
                      </wps:spPr>
                      <wps:txbx>
                        <w:txbxContent>
                          <w:p w:rsidR="006E3170" w:rsidRPr="00A73F4D" w:rsidRDefault="006E3170" w:rsidP="00711867">
                            <w:pPr>
                              <w:rPr>
                                <w:b/>
                                <w:i/>
                                <w:sz w:val="24"/>
                              </w:rPr>
                            </w:pPr>
                            <w:r>
                              <w:rPr>
                                <w:b/>
                                <w:i/>
                                <w:sz w:val="24"/>
                              </w:rPr>
                              <w:t>B</w:t>
                            </w:r>
                            <w:r w:rsidRPr="00A73F4D">
                              <w:rPr>
                                <w:b/>
                                <w:i/>
                                <w:noProof/>
                                <w:sz w:val="24"/>
                              </w:rPr>
                              <w:drawing>
                                <wp:inline distT="0" distB="0" distL="0" distR="0" wp14:anchorId="6732E8FC" wp14:editId="2720F280">
                                  <wp:extent cx="58420" cy="71172"/>
                                  <wp:effectExtent l="0" t="0" r="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022178" id="_x0000_s1030" type="#_x0000_t202" style="position:absolute;margin-left:234.15pt;margin-top:42.5pt;width:19.7pt;height:24pt;z-index:-251632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" filled="f" stroked="f">
                <v:textbox>
                  <w:txbxContent>
                    <w:p w:rsidR="006E3170" w:rsidRPr="00A73F4D" w:rsidRDefault="006E3170" w:rsidP="00711867">
                      <w:pPr>
                        <w:rPr>
                          <w:b/>
                          <w:i/>
                          <w:sz w:val="24"/>
                        </w:rPr>
                      </w:pPr>
                      <w:r>
                        <w:rPr>
                          <w:b/>
                          <w:i/>
                          <w:sz w:val="24"/>
                        </w:rPr>
                        <w:t>B</w:t>
                      </w:r>
                      <w:r w:rsidRPr="00A73F4D">
                        <w:rPr>
                          <w:b/>
                          <w:i/>
                          <w:noProof/>
                          <w:sz w:val="24"/>
                        </w:rPr>
                        <w:drawing>
                          <wp:inline distT="0" distB="0" distL="0" distR="0" wp14:anchorId="6732E8FC" wp14:editId="2720F280">
                            <wp:extent cx="58420" cy="71172"/>
                            <wp:effectExtent l="0" t="0" r="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v:textbox>
              </v:shape>
            </w:pict>
          </mc:Fallback>
        </mc:AlternateContent>
      </w:r>
      <w:r w:rsidR="00711867">
        <w:rPr>
          <w:rFonts w:ascii="Times New Roman" w:hAnsi="Times New Roman" w:cs="Times New Roman"/>
          <w:sz w:val="24"/>
          <w:szCs w:val="24"/>
        </w:rPr>
        <w:t xml:space="preserve">ADE, and then as in the picture below one could show that AB and CB meet at B. </w:t>
      </w:r>
    </w:p>
    <w:p w:rsidR="00711867" w:rsidRDefault="00711867" w:rsidP="000D3CC1">
      <w:pPr>
        <w:tabs>
          <w:tab w:val="left" w:pos="720"/>
          <w:tab w:val="left" w:pos="2880"/>
          <w:tab w:val="left" w:pos="5760"/>
          <w:tab w:val="left" w:pos="6795"/>
        </w:tabs>
        <w:spacing w:after="0" w:line="480" w:lineRule="auto"/>
        <w:rPr>
          <w:rFonts w:ascii="Times New Roman" w:hAnsi="Times New Roman" w:cs="Times New Roman"/>
          <w:sz w:val="24"/>
          <w:szCs w:val="24"/>
        </w:rPr>
      </w:pPr>
      <w:r w:rsidRPr="00A73F4D">
        <w:rPr>
          <w:rFonts w:ascii="Times New Roman" w:hAnsi="Times New Roman" w:cs="Times New Roman"/>
          <w:noProof/>
          <w:sz w:val="24"/>
          <w:szCs w:val="24"/>
        </w:rPr>
        <mc:AlternateContent>
          <mc:Choice Requires="wps">
            <w:drawing>
              <wp:anchor distT="45720" distB="45720" distL="114300" distR="114300" simplePos="0" relativeHeight="251681792" behindDoc="1" locked="0" layoutInCell="1" allowOverlap="1" wp14:anchorId="73DA04ED" wp14:editId="0DFBFE39">
                <wp:simplePos x="0" y="0"/>
                <wp:positionH relativeFrom="column">
                  <wp:posOffset>2133327</wp:posOffset>
                </wp:positionH>
                <wp:positionV relativeFrom="paragraph">
                  <wp:posOffset>173809</wp:posOffset>
                </wp:positionV>
                <wp:extent cx="250190" cy="304800"/>
                <wp:effectExtent l="0" t="0" r="0" b="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noFill/>
                        <a:ln w="9525">
                          <a:noFill/>
                          <a:miter lim="800000"/>
                          <a:headEnd/>
                          <a:tailEnd/>
                        </a:ln>
                      </wps:spPr>
                      <wps:txbx>
                        <w:txbxContent>
                          <w:p w:rsidR="006E3170" w:rsidRPr="00A73F4D" w:rsidRDefault="006E3170" w:rsidP="00711867">
                            <w:pPr>
                              <w:rPr>
                                <w:b/>
                                <w:i/>
                                <w:sz w:val="24"/>
                              </w:rPr>
                            </w:pPr>
                            <w:r>
                              <w:rPr>
                                <w:b/>
                                <w:i/>
                                <w:sz w:val="24"/>
                              </w:rPr>
                              <w:t>D</w:t>
                            </w:r>
                            <w:r w:rsidRPr="00A73F4D">
                              <w:rPr>
                                <w:b/>
                                <w:i/>
                                <w:noProof/>
                                <w:sz w:val="24"/>
                              </w:rPr>
                              <w:drawing>
                                <wp:inline distT="0" distB="0" distL="0" distR="0" wp14:anchorId="60A14070" wp14:editId="2531FD6E">
                                  <wp:extent cx="58420" cy="71172"/>
                                  <wp:effectExtent l="0" t="0" r="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DA04ED" id="_x0000_s1031" type="#_x0000_t202" style="position:absolute;margin-left:168pt;margin-top:13.7pt;width:19.7pt;height:24pt;z-index:-251634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" filled="f" stroked="f">
                <v:textbox>
                  <w:txbxContent>
                    <w:p w:rsidR="006E3170" w:rsidRPr="00A73F4D" w:rsidRDefault="006E3170" w:rsidP="00711867">
                      <w:pPr>
                        <w:rPr>
                          <w:b/>
                          <w:i/>
                          <w:sz w:val="24"/>
                        </w:rPr>
                      </w:pPr>
                      <w:r>
                        <w:rPr>
                          <w:b/>
                          <w:i/>
                          <w:sz w:val="24"/>
                        </w:rPr>
                        <w:t>D</w:t>
                      </w:r>
                      <w:r w:rsidRPr="00A73F4D">
                        <w:rPr>
                          <w:b/>
                          <w:i/>
                          <w:noProof/>
                          <w:sz w:val="24"/>
                        </w:rPr>
                        <w:drawing>
                          <wp:inline distT="0" distB="0" distL="0" distR="0" wp14:anchorId="60A14070" wp14:editId="2531FD6E">
                            <wp:extent cx="58420" cy="71172"/>
                            <wp:effectExtent l="0" t="0" r="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5648" behindDoc="1" locked="0" layoutInCell="1" allowOverlap="1" wp14:anchorId="17548995" wp14:editId="212EC770">
                <wp:simplePos x="0" y="0"/>
                <wp:positionH relativeFrom="column">
                  <wp:posOffset>838110</wp:posOffset>
                </wp:positionH>
                <wp:positionV relativeFrom="paragraph">
                  <wp:posOffset>59055</wp:posOffset>
                </wp:positionV>
                <wp:extent cx="4310743" cy="1099457"/>
                <wp:effectExtent l="95250" t="38100" r="90170" b="24765"/>
                <wp:wrapNone/>
                <wp:docPr id="20" name="Isosceles Triangle 20"/>
                <wp:cNvGraphicFramePr/>
                <a:graphic xmlns:a="http://schemas.openxmlformats.org/drawingml/2006/main">
                  <a:graphicData uri="http://schemas.microsoft.com/office/word/2010/wordprocessingShape">
                    <wps:wsp>
                      <wps:cNvSpPr/>
                      <wps:spPr>
                        <a:xfrm>
                          <a:off x="0" y="0"/>
                          <a:ext cx="4310743" cy="1099457"/>
                        </a:xfrm>
                        <a:prstGeom prst="triangle">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13C8E4"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0" o:spid="_x0000_s1026" type="#_x0000_t5" style="position:absolute;margin-left:66pt;margin-top:4.65pt;width:339.45pt;height:86.5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" filled="f" strokecolor="black [3213]" strokeweight="2.25pt"/>
            </w:pict>
          </mc:Fallback>
        </mc:AlternateContent>
      </w:r>
    </w:p>
    <w:p w:rsidR="00711867" w:rsidRDefault="00711867" w:rsidP="000D3CC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7696" behindDoc="1" locked="0" layoutInCell="1" allowOverlap="1" wp14:anchorId="59D7085D" wp14:editId="2968AC9B">
                <wp:simplePos x="0" y="0"/>
                <wp:positionH relativeFrom="column">
                  <wp:posOffset>838200</wp:posOffset>
                </wp:positionH>
                <wp:positionV relativeFrom="paragraph">
                  <wp:posOffset>46355</wp:posOffset>
                </wp:positionV>
                <wp:extent cx="2971800" cy="761728"/>
                <wp:effectExtent l="95250" t="38100" r="95250" b="19685"/>
                <wp:wrapNone/>
                <wp:docPr id="21" name="Isosceles Triangle 21"/>
                <wp:cNvGraphicFramePr/>
                <a:graphic xmlns:a="http://schemas.openxmlformats.org/drawingml/2006/main">
                  <a:graphicData uri="http://schemas.microsoft.com/office/word/2010/wordprocessingShape">
                    <wps:wsp>
                      <wps:cNvSpPr/>
                      <wps:spPr>
                        <a:xfrm>
                          <a:off x="0" y="0"/>
                          <a:ext cx="2971800" cy="761728"/>
                        </a:xfrm>
                        <a:prstGeom prst="triangle">
                          <a:avLst/>
                        </a:prstGeom>
                        <a:noFill/>
                        <a:ln w="28575">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A52F5B" id="Isosceles Triangle 21" o:spid="_x0000_s1026" type="#_x0000_t5" style="position:absolute;margin-left:66pt;margin-top:3.65pt;width:234pt;height:60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" filled="f" strokecolor="#2e74b5 [2404]" strokeweight="2.25pt"/>
            </w:pict>
          </mc:Fallback>
        </mc:AlternateContent>
      </w:r>
    </w:p>
    <w:p w:rsidR="00711867" w:rsidRDefault="00711867" w:rsidP="000D3CC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79E4B623" wp14:editId="562C54AD">
                <wp:simplePos x="0" y="0"/>
                <wp:positionH relativeFrom="column">
                  <wp:posOffset>4332514</wp:posOffset>
                </wp:positionH>
                <wp:positionV relativeFrom="paragraph">
                  <wp:posOffset>11521</wp:posOffset>
                </wp:positionV>
                <wp:extent cx="914400" cy="914400"/>
                <wp:effectExtent l="19050" t="0" r="0" b="0"/>
                <wp:wrapNone/>
                <wp:docPr id="198" name="Arc 198"/>
                <wp:cNvGraphicFramePr/>
                <a:graphic xmlns:a="http://schemas.openxmlformats.org/drawingml/2006/main">
                  <a:graphicData uri="http://schemas.microsoft.com/office/word/2010/wordprocessingShape">
                    <wps:wsp>
                      <wps:cNvSpPr/>
                      <wps:spPr>
                        <a:xfrm rot="15780338">
                          <a:off x="0" y="0"/>
                          <a:ext cx="914400" cy="914400"/>
                        </a:xfrm>
                        <a:prstGeom prst="arc">
                          <a:avLst>
                            <a:gd name="adj1" fmla="val 16610455"/>
                            <a:gd name="adj2" fmla="val 19606095"/>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1678EEB" id="Arc 198" o:spid="_x0000_s1026" style="position:absolute;margin-left:341.15pt;margin-top:.9pt;width:1in;height:1in;rotation:-6356623fd;z-index:251696128;visibility:visible;mso-wrap-style:square;mso-wrap-distance-left:9pt;mso-wrap-distance-top:0;mso-wrap-distance-right:9pt;mso-wrap-distance-bottom:0;mso-position-horizontal:absolute;mso-position-horizontal-relative:text;mso-position-vertical:absolute;mso-position-vertical-relative:text;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" path="m511658,3255nsc645640,19328,765677,93768,839629,206642l457200,457200,511658,3255xem511658,3255nfc645640,19328,765677,93768,839629,206642e" filled="f" strokecolor="black [3213]" strokeweight="2.25pt">
                <v:stroke joinstyle="miter"/>
                <v:path arrowok="t" o:connecttype="custom" o:connectlocs="511658,3255;839629,206642" o:connectangles="0,0"/>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0C089E99" wp14:editId="41B91871">
                <wp:simplePos x="0" y="0"/>
                <wp:positionH relativeFrom="column">
                  <wp:posOffset>886222</wp:posOffset>
                </wp:positionH>
                <wp:positionV relativeFrom="paragraph">
                  <wp:posOffset>21590</wp:posOffset>
                </wp:positionV>
                <wp:extent cx="914400" cy="914400"/>
                <wp:effectExtent l="0" t="0" r="19050" b="0"/>
                <wp:wrapNone/>
                <wp:docPr id="197" name="Arc 197"/>
                <wp:cNvGraphicFramePr/>
                <a:graphic xmlns:a="http://schemas.openxmlformats.org/drawingml/2006/main">
                  <a:graphicData uri="http://schemas.microsoft.com/office/word/2010/wordprocessingShape">
                    <wps:wsp>
                      <wps:cNvSpPr/>
                      <wps:spPr>
                        <a:xfrm rot="1985788">
                          <a:off x="0" y="0"/>
                          <a:ext cx="914400" cy="914400"/>
                        </a:xfrm>
                        <a:prstGeom prst="arc">
                          <a:avLst>
                            <a:gd name="adj1" fmla="val 16200000"/>
                            <a:gd name="adj2" fmla="val 19606095"/>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70DD5AB" id="Arc 197" o:spid="_x0000_s1026" style="position:absolute;margin-left:69.8pt;margin-top:1.7pt;width:1in;height:1in;rotation:2169010fd;z-index:251694080;visibility:visible;mso-wrap-style:square;mso-wrap-distance-left:9pt;mso-wrap-distance-top:0;mso-wrap-distance-right:9pt;mso-wrap-distance-bottom:0;mso-position-horizontal:absolute;mso-position-horizontal-relative:text;mso-position-vertical:absolute;mso-position-vertical-relative:text;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" path="m457200,nsc611363,,755145,77691,839630,206642l457200,457200,457200,xem457200,nfc611363,,755145,77691,839630,206642e" filled="f" strokecolor="black [3213]" strokeweight="2.25pt">
                <v:stroke joinstyle="miter"/>
                <v:path arrowok="t" o:connecttype="custom" o:connectlocs="457200,0;839630,206642" o:connectangles="0,0"/>
              </v:shape>
            </w:pict>
          </mc:Fallback>
        </mc:AlternateContent>
      </w:r>
      <w:r w:rsidRPr="00A73F4D">
        <w:rPr>
          <w:rFonts w:ascii="Times New Roman" w:hAnsi="Times New Roman" w:cs="Times New Roman"/>
          <w:noProof/>
          <w:sz w:val="24"/>
          <w:szCs w:val="24"/>
        </w:rPr>
        <mc:AlternateContent>
          <mc:Choice Requires="wps">
            <w:drawing>
              <wp:anchor distT="45720" distB="45720" distL="114300" distR="114300" simplePos="0" relativeHeight="251689984" behindDoc="1" locked="0" layoutInCell="1" allowOverlap="1" wp14:anchorId="4C9512B5" wp14:editId="0DFB8CE3">
                <wp:simplePos x="0" y="0"/>
                <wp:positionH relativeFrom="column">
                  <wp:posOffset>4516937</wp:posOffset>
                </wp:positionH>
                <wp:positionV relativeFrom="paragraph">
                  <wp:posOffset>185238</wp:posOffset>
                </wp:positionV>
                <wp:extent cx="250190" cy="304800"/>
                <wp:effectExtent l="0" t="0" r="0" b="0"/>
                <wp:wrapNone/>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noFill/>
                        <a:ln w="9525">
                          <a:noFill/>
                          <a:miter lim="800000"/>
                          <a:headEnd/>
                          <a:tailEnd/>
                        </a:ln>
                      </wps:spPr>
                      <wps:txbx>
                        <w:txbxContent>
                          <w:p w:rsidR="006E3170" w:rsidRPr="00A73F4D" w:rsidRDefault="006E3170" w:rsidP="00711867">
                            <w:pPr>
                              <w:rPr>
                                <w:b/>
                                <w:sz w:val="24"/>
                              </w:rPr>
                            </w:pPr>
                            <w:r>
                              <w:rPr>
                                <w:b/>
                                <w:sz w:val="24"/>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9512B5" id="_x0000_s1032" type="#_x0000_t202" style="position:absolute;margin-left:355.65pt;margin-top:14.6pt;width:19.7pt;height:24pt;z-index:-251626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" filled="f" stroked="f">
                <v:textbox>
                  <w:txbxContent>
                    <w:p w:rsidR="006E3170" w:rsidRPr="00A73F4D" w:rsidRDefault="006E3170" w:rsidP="00711867">
                      <w:pPr>
                        <w:rPr>
                          <w:b/>
                          <w:sz w:val="24"/>
                        </w:rPr>
                      </w:pPr>
                      <w:r>
                        <w:rPr>
                          <w:b/>
                          <w:sz w:val="24"/>
                        </w:rPr>
                        <w:t>b</w:t>
                      </w:r>
                    </w:p>
                  </w:txbxContent>
                </v:textbox>
              </v:shape>
            </w:pict>
          </mc:Fallback>
        </mc:AlternateContent>
      </w:r>
      <w:r w:rsidRPr="00A73F4D">
        <w:rPr>
          <w:rFonts w:ascii="Times New Roman" w:hAnsi="Times New Roman" w:cs="Times New Roman"/>
          <w:noProof/>
          <w:sz w:val="24"/>
          <w:szCs w:val="24"/>
        </w:rPr>
        <mc:AlternateContent>
          <mc:Choice Requires="wps">
            <w:drawing>
              <wp:anchor distT="45720" distB="45720" distL="114300" distR="114300" simplePos="0" relativeHeight="251692032" behindDoc="1" locked="0" layoutInCell="1" allowOverlap="1" wp14:anchorId="25F5FB6B" wp14:editId="68BAEF3E">
                <wp:simplePos x="0" y="0"/>
                <wp:positionH relativeFrom="column">
                  <wp:posOffset>1143000</wp:posOffset>
                </wp:positionH>
                <wp:positionV relativeFrom="paragraph">
                  <wp:posOffset>207010</wp:posOffset>
                </wp:positionV>
                <wp:extent cx="250190" cy="304800"/>
                <wp:effectExtent l="0" t="0" r="0" b="0"/>
                <wp:wrapNone/>
                <wp:docPr id="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noFill/>
                        <a:ln w="9525">
                          <a:noFill/>
                          <a:miter lim="800000"/>
                          <a:headEnd/>
                          <a:tailEnd/>
                        </a:ln>
                      </wps:spPr>
                      <wps:txbx>
                        <w:txbxContent>
                          <w:p w:rsidR="006E3170" w:rsidRPr="00A73F4D" w:rsidRDefault="006E3170" w:rsidP="00711867">
                            <w:pPr>
                              <w:rPr>
                                <w:b/>
                                <w:sz w:val="24"/>
                              </w:rPr>
                            </w:pPr>
                            <w:r>
                              <w:rPr>
                                <w:b/>
                                <w:sz w:val="24"/>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F5FB6B" id="_x0000_s1033" type="#_x0000_t202" style="position:absolute;margin-left:90pt;margin-top:16.3pt;width:19.7pt;height:24pt;z-index:-251624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" filled="f" stroked="f">
                <v:textbox>
                  <w:txbxContent>
                    <w:p w:rsidR="006E3170" w:rsidRPr="00A73F4D" w:rsidRDefault="006E3170" w:rsidP="00711867">
                      <w:pPr>
                        <w:rPr>
                          <w:b/>
                          <w:sz w:val="24"/>
                        </w:rPr>
                      </w:pPr>
                      <w:r>
                        <w:rPr>
                          <w:b/>
                          <w:sz w:val="24"/>
                        </w:rPr>
                        <w:t>a</w:t>
                      </w:r>
                    </w:p>
                  </w:txbxContent>
                </v:textbox>
              </v:shape>
            </w:pict>
          </mc:Fallback>
        </mc:AlternateContent>
      </w:r>
      <w:r w:rsidRPr="00A73F4D">
        <w:rPr>
          <w:rFonts w:ascii="Times New Roman" w:hAnsi="Times New Roman" w:cs="Times New Roman"/>
          <w:noProof/>
          <w:sz w:val="24"/>
          <w:szCs w:val="24"/>
        </w:rPr>
        <mc:AlternateContent>
          <mc:Choice Requires="wps">
            <w:drawing>
              <wp:anchor distT="45720" distB="45720" distL="114300" distR="114300" simplePos="0" relativeHeight="251679744" behindDoc="1" locked="0" layoutInCell="1" allowOverlap="1" wp14:anchorId="0ECC5022" wp14:editId="4F2ACF04">
                <wp:simplePos x="0" y="0"/>
                <wp:positionH relativeFrom="column">
                  <wp:posOffset>554808</wp:posOffset>
                </wp:positionH>
                <wp:positionV relativeFrom="paragraph">
                  <wp:posOffset>261620</wp:posOffset>
                </wp:positionV>
                <wp:extent cx="250190" cy="304800"/>
                <wp:effectExtent l="0" t="0" r="0" b="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noFill/>
                        <a:ln w="9525">
                          <a:noFill/>
                          <a:miter lim="800000"/>
                          <a:headEnd/>
                          <a:tailEnd/>
                        </a:ln>
                      </wps:spPr>
                      <wps:txbx>
                        <w:txbxContent>
                          <w:p w:rsidR="006E3170" w:rsidRPr="00A73F4D" w:rsidRDefault="006E3170" w:rsidP="00711867">
                            <w:pPr>
                              <w:rPr>
                                <w:b/>
                                <w:i/>
                                <w:sz w:val="24"/>
                              </w:rPr>
                            </w:pPr>
                            <w:r>
                              <w:rPr>
                                <w:b/>
                                <w:i/>
                                <w:sz w:val="24"/>
                              </w:rPr>
                              <w:t>A</w:t>
                            </w:r>
                            <w:r w:rsidRPr="00A73F4D">
                              <w:rPr>
                                <w:b/>
                                <w:i/>
                                <w:noProof/>
                                <w:sz w:val="24"/>
                              </w:rPr>
                              <w:drawing>
                                <wp:inline distT="0" distB="0" distL="0" distR="0" wp14:anchorId="0903F0D7" wp14:editId="773B0C4B">
                                  <wp:extent cx="58420" cy="71172"/>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CC5022" id="_x0000_s1034" type="#_x0000_t202" style="position:absolute;margin-left:43.7pt;margin-top:20.6pt;width:19.7pt;height:24pt;z-index:-251636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" filled="f" stroked="f">
                <v:textbox>
                  <w:txbxContent>
                    <w:p w:rsidR="006E3170" w:rsidRPr="00A73F4D" w:rsidRDefault="006E3170" w:rsidP="00711867">
                      <w:pPr>
                        <w:rPr>
                          <w:b/>
                          <w:i/>
                          <w:sz w:val="24"/>
                        </w:rPr>
                      </w:pPr>
                      <w:r>
                        <w:rPr>
                          <w:b/>
                          <w:i/>
                          <w:sz w:val="24"/>
                        </w:rPr>
                        <w:t>A</w:t>
                      </w:r>
                      <w:r w:rsidRPr="00A73F4D">
                        <w:rPr>
                          <w:b/>
                          <w:i/>
                          <w:noProof/>
                          <w:sz w:val="24"/>
                        </w:rPr>
                        <w:drawing>
                          <wp:inline distT="0" distB="0" distL="0" distR="0" wp14:anchorId="0903F0D7" wp14:editId="773B0C4B">
                            <wp:extent cx="58420" cy="71172"/>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v:textbox>
              </v:shape>
            </w:pict>
          </mc:Fallback>
        </mc:AlternateContent>
      </w:r>
      <w:r w:rsidRPr="00A73F4D">
        <w:rPr>
          <w:rFonts w:ascii="Times New Roman" w:hAnsi="Times New Roman" w:cs="Times New Roman"/>
          <w:noProof/>
          <w:sz w:val="24"/>
          <w:szCs w:val="24"/>
        </w:rPr>
        <mc:AlternateContent>
          <mc:Choice Requires="wps">
            <w:drawing>
              <wp:anchor distT="45720" distB="45720" distL="114300" distR="114300" simplePos="0" relativeHeight="251687936" behindDoc="1" locked="0" layoutInCell="1" allowOverlap="1" wp14:anchorId="3854AA2C" wp14:editId="23111E3F">
                <wp:simplePos x="0" y="0"/>
                <wp:positionH relativeFrom="column">
                  <wp:posOffset>5093879</wp:posOffset>
                </wp:positionH>
                <wp:positionV relativeFrom="paragraph">
                  <wp:posOffset>195399</wp:posOffset>
                </wp:positionV>
                <wp:extent cx="250190" cy="304800"/>
                <wp:effectExtent l="0" t="0" r="0" b="0"/>
                <wp:wrapNone/>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noFill/>
                        <a:ln w="9525">
                          <a:noFill/>
                          <a:miter lim="800000"/>
                          <a:headEnd/>
                          <a:tailEnd/>
                        </a:ln>
                      </wps:spPr>
                      <wps:txbx>
                        <w:txbxContent>
                          <w:p w:rsidR="006E3170" w:rsidRPr="00A73F4D" w:rsidRDefault="006E3170" w:rsidP="00711867">
                            <w:pPr>
                              <w:rPr>
                                <w:b/>
                                <w:i/>
                                <w:sz w:val="24"/>
                              </w:rPr>
                            </w:pPr>
                            <w:r>
                              <w:rPr>
                                <w:b/>
                                <w:i/>
                                <w:sz w:val="24"/>
                              </w:rPr>
                              <w:t>C</w:t>
                            </w:r>
                            <w:r w:rsidRPr="00A73F4D">
                              <w:rPr>
                                <w:b/>
                                <w:i/>
                                <w:noProof/>
                                <w:sz w:val="24"/>
                              </w:rPr>
                              <w:drawing>
                                <wp:inline distT="0" distB="0" distL="0" distR="0" wp14:anchorId="6EE603E2" wp14:editId="092FFADA">
                                  <wp:extent cx="58420" cy="71172"/>
                                  <wp:effectExtent l="0" t="0" r="0" b="508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54AA2C" id="_x0000_s1035" type="#_x0000_t202" style="position:absolute;margin-left:401.1pt;margin-top:15.4pt;width:19.7pt;height:24pt;z-index:-2516285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" filled="f" stroked="f">
                <v:textbox>
                  <w:txbxContent>
                    <w:p w:rsidR="006E3170" w:rsidRPr="00A73F4D" w:rsidRDefault="006E3170" w:rsidP="00711867">
                      <w:pPr>
                        <w:rPr>
                          <w:b/>
                          <w:i/>
                          <w:sz w:val="24"/>
                        </w:rPr>
                      </w:pPr>
                      <w:r>
                        <w:rPr>
                          <w:b/>
                          <w:i/>
                          <w:sz w:val="24"/>
                        </w:rPr>
                        <w:t>C</w:t>
                      </w:r>
                      <w:r w:rsidRPr="00A73F4D">
                        <w:rPr>
                          <w:b/>
                          <w:i/>
                          <w:noProof/>
                          <w:sz w:val="24"/>
                        </w:rPr>
                        <w:drawing>
                          <wp:inline distT="0" distB="0" distL="0" distR="0" wp14:anchorId="6EE603E2" wp14:editId="092FFADA">
                            <wp:extent cx="58420" cy="71172"/>
                            <wp:effectExtent l="0" t="0" r="0" b="508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v:textbox>
              </v:shape>
            </w:pict>
          </mc:Fallback>
        </mc:AlternateContent>
      </w:r>
      <w:r w:rsidRPr="00A73F4D">
        <w:rPr>
          <w:rFonts w:ascii="Times New Roman" w:hAnsi="Times New Roman" w:cs="Times New Roman"/>
          <w:noProof/>
          <w:sz w:val="24"/>
          <w:szCs w:val="24"/>
        </w:rPr>
        <mc:AlternateContent>
          <mc:Choice Requires="wps">
            <w:drawing>
              <wp:anchor distT="45720" distB="45720" distL="114300" distR="114300" simplePos="0" relativeHeight="251685888" behindDoc="1" locked="0" layoutInCell="1" allowOverlap="1" wp14:anchorId="62C21C91" wp14:editId="4BCEE408">
                <wp:simplePos x="0" y="0"/>
                <wp:positionH relativeFrom="column">
                  <wp:posOffset>3668214</wp:posOffset>
                </wp:positionH>
                <wp:positionV relativeFrom="paragraph">
                  <wp:posOffset>185420</wp:posOffset>
                </wp:positionV>
                <wp:extent cx="250190" cy="304800"/>
                <wp:effectExtent l="0" t="0" r="0" b="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304800"/>
                        </a:xfrm>
                        <a:prstGeom prst="rect">
                          <a:avLst/>
                        </a:prstGeom>
                        <a:noFill/>
                        <a:ln w="9525">
                          <a:noFill/>
                          <a:miter lim="800000"/>
                          <a:headEnd/>
                          <a:tailEnd/>
                        </a:ln>
                      </wps:spPr>
                      <wps:txbx>
                        <w:txbxContent>
                          <w:p w:rsidR="006E3170" w:rsidRPr="00A73F4D" w:rsidRDefault="006E3170" w:rsidP="00711867">
                            <w:pPr>
                              <w:rPr>
                                <w:b/>
                                <w:i/>
                                <w:sz w:val="24"/>
                              </w:rPr>
                            </w:pPr>
                            <w:r>
                              <w:rPr>
                                <w:b/>
                                <w:i/>
                                <w:sz w:val="24"/>
                              </w:rPr>
                              <w:t>E</w:t>
                            </w:r>
                            <w:r w:rsidRPr="00A73F4D">
                              <w:rPr>
                                <w:b/>
                                <w:i/>
                                <w:noProof/>
                                <w:sz w:val="24"/>
                              </w:rPr>
                              <w:drawing>
                                <wp:inline distT="0" distB="0" distL="0" distR="0" wp14:anchorId="35618F05" wp14:editId="7AB886E2">
                                  <wp:extent cx="58420" cy="71172"/>
                                  <wp:effectExtent l="0" t="0" r="0" b="508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C21C91" id="_x0000_s1036" type="#_x0000_t202" style="position:absolute;margin-left:288.85pt;margin-top:14.6pt;width:19.7pt;height:24pt;z-index:-251630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" filled="f" stroked="f">
                <v:textbox>
                  <w:txbxContent>
                    <w:p w:rsidR="006E3170" w:rsidRPr="00A73F4D" w:rsidRDefault="006E3170" w:rsidP="00711867">
                      <w:pPr>
                        <w:rPr>
                          <w:b/>
                          <w:i/>
                          <w:sz w:val="24"/>
                        </w:rPr>
                      </w:pPr>
                      <w:r>
                        <w:rPr>
                          <w:b/>
                          <w:i/>
                          <w:sz w:val="24"/>
                        </w:rPr>
                        <w:t>E</w:t>
                      </w:r>
                      <w:r w:rsidRPr="00A73F4D">
                        <w:rPr>
                          <w:b/>
                          <w:i/>
                          <w:noProof/>
                          <w:sz w:val="24"/>
                        </w:rPr>
                        <w:drawing>
                          <wp:inline distT="0" distB="0" distL="0" distR="0" wp14:anchorId="35618F05" wp14:editId="7AB886E2">
                            <wp:extent cx="58420" cy="71172"/>
                            <wp:effectExtent l="0" t="0" r="0" b="508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20" cy="71172"/>
                                    </a:xfrm>
                                    <a:prstGeom prst="rect">
                                      <a:avLst/>
                                    </a:prstGeom>
                                    <a:noFill/>
                                    <a:ln>
                                      <a:noFill/>
                                    </a:ln>
                                  </pic:spPr>
                                </pic:pic>
                              </a:graphicData>
                            </a:graphic>
                          </wp:inline>
                        </w:drawing>
                      </w:r>
                    </w:p>
                  </w:txbxContent>
                </v:textbox>
              </v:shape>
            </w:pict>
          </mc:Fallback>
        </mc:AlternateContent>
      </w:r>
    </w:p>
    <w:p w:rsidR="00711867" w:rsidRDefault="00711867" w:rsidP="000D3CC1">
      <w:pPr>
        <w:tabs>
          <w:tab w:val="left" w:pos="720"/>
          <w:tab w:val="left" w:pos="2880"/>
          <w:tab w:val="left" w:pos="5760"/>
          <w:tab w:val="left" w:pos="6795"/>
        </w:tabs>
        <w:spacing w:after="0" w:line="480" w:lineRule="auto"/>
        <w:rPr>
          <w:rFonts w:ascii="Times New Roman" w:hAnsi="Times New Roman" w:cs="Times New Roman"/>
          <w:sz w:val="24"/>
          <w:szCs w:val="24"/>
        </w:rPr>
      </w:pPr>
    </w:p>
    <w:p w:rsidR="00A27C8E" w:rsidRDefault="00711867"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Unfortunately for Wallis, this axiom was in fact logically equivalent to the Fifth Postulate, meaning that it could be derived from the Fifth Postulate just as the Fifth Postulate could be derived from it. </w:t>
      </w:r>
      <w:r w:rsidR="009B49C7">
        <w:rPr>
          <w:rFonts w:ascii="Times New Roman" w:hAnsi="Times New Roman" w:cs="Times New Roman"/>
          <w:sz w:val="24"/>
          <w:szCs w:val="24"/>
        </w:rPr>
        <w:t>Thus, the new axiom he had proposed merely corroborated the independence of the Fifth Postulate from the</w:t>
      </w:r>
      <w:r w:rsidR="00A27C8E">
        <w:rPr>
          <w:rFonts w:ascii="Times New Roman" w:hAnsi="Times New Roman" w:cs="Times New Roman"/>
          <w:sz w:val="24"/>
          <w:szCs w:val="24"/>
        </w:rPr>
        <w:t xml:space="preserve"> other Euclidean Axioms. A half dozen mathematicians after Wallis – among them Saccheri, Lambert, and Kastner - replicated </w:t>
      </w:r>
      <w:r w:rsidR="00540061">
        <w:rPr>
          <w:rFonts w:ascii="Times New Roman" w:hAnsi="Times New Roman" w:cs="Times New Roman"/>
          <w:sz w:val="24"/>
          <w:szCs w:val="24"/>
        </w:rPr>
        <w:t>Wallis’s feat</w:t>
      </w:r>
      <w:r w:rsidR="00A27C8E">
        <w:rPr>
          <w:rFonts w:ascii="Times New Roman" w:hAnsi="Times New Roman" w:cs="Times New Roman"/>
          <w:sz w:val="24"/>
          <w:szCs w:val="24"/>
        </w:rPr>
        <w:t xml:space="preserve"> in that they discovered an equivalent to the Fifth Postulate but did not deduce the Fifth Postulate from the first four</w:t>
      </w:r>
      <w:r w:rsidR="00CB5CBC">
        <w:rPr>
          <w:rFonts w:ascii="Times New Roman" w:hAnsi="Times New Roman" w:cs="Times New Roman"/>
          <w:sz w:val="24"/>
          <w:szCs w:val="24"/>
        </w:rPr>
        <w:t xml:space="preserve"> (Cannon, et al, 1997)</w:t>
      </w:r>
      <w:r w:rsidR="00A27C8E">
        <w:rPr>
          <w:rFonts w:ascii="Times New Roman" w:hAnsi="Times New Roman" w:cs="Times New Roman"/>
          <w:sz w:val="24"/>
          <w:szCs w:val="24"/>
        </w:rPr>
        <w:t xml:space="preserve">. </w:t>
      </w:r>
    </w:p>
    <w:p w:rsidR="001E36F6" w:rsidRDefault="00A27C8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1E36F6">
        <w:rPr>
          <w:rFonts w:ascii="Times New Roman" w:hAnsi="Times New Roman" w:cs="Times New Roman"/>
          <w:sz w:val="24"/>
          <w:szCs w:val="24"/>
        </w:rPr>
        <w:t>It was</w:t>
      </w:r>
      <w:r w:rsidR="003D26DF">
        <w:rPr>
          <w:rFonts w:ascii="Times New Roman" w:hAnsi="Times New Roman" w:cs="Times New Roman"/>
          <w:sz w:val="24"/>
          <w:szCs w:val="24"/>
        </w:rPr>
        <w:t xml:space="preserve"> not</w:t>
      </w:r>
      <w:r w:rsidR="001E36F6">
        <w:rPr>
          <w:rFonts w:ascii="Times New Roman" w:hAnsi="Times New Roman" w:cs="Times New Roman"/>
          <w:sz w:val="24"/>
          <w:szCs w:val="24"/>
        </w:rPr>
        <w:t xml:space="preserve"> until </w:t>
      </w:r>
      <w:r w:rsidR="001E36F6" w:rsidRPr="001E36F6">
        <w:rPr>
          <w:rFonts w:ascii="Times New Roman" w:hAnsi="Times New Roman" w:cs="Times New Roman"/>
          <w:sz w:val="24"/>
          <w:szCs w:val="24"/>
        </w:rPr>
        <w:t>N.I. Lobachevsky</w:t>
      </w:r>
      <w:r w:rsidR="001E36F6">
        <w:rPr>
          <w:rFonts w:ascii="Times New Roman" w:hAnsi="Times New Roman" w:cs="Times New Roman"/>
          <w:sz w:val="24"/>
          <w:szCs w:val="24"/>
        </w:rPr>
        <w:t xml:space="preserve">, a Russian mathematician, attempted a proof in the 1800s that </w:t>
      </w:r>
      <w:r w:rsidR="003D26DF">
        <w:rPr>
          <w:rFonts w:ascii="Times New Roman" w:hAnsi="Times New Roman" w:cs="Times New Roman"/>
          <w:sz w:val="24"/>
          <w:szCs w:val="24"/>
        </w:rPr>
        <w:t xml:space="preserve">Non-Euclidean </w:t>
      </w:r>
      <w:r w:rsidR="001E36F6">
        <w:rPr>
          <w:rFonts w:ascii="Times New Roman" w:hAnsi="Times New Roman" w:cs="Times New Roman"/>
          <w:sz w:val="24"/>
          <w:szCs w:val="24"/>
        </w:rPr>
        <w:t>geometry</w:t>
      </w:r>
      <w:r w:rsidR="003D26DF">
        <w:rPr>
          <w:rFonts w:ascii="Times New Roman" w:hAnsi="Times New Roman" w:cs="Times New Roman"/>
          <w:sz w:val="24"/>
          <w:szCs w:val="24"/>
        </w:rPr>
        <w:t xml:space="preserve"> became widely known</w:t>
      </w:r>
      <w:r w:rsidR="001E36F6">
        <w:rPr>
          <w:rFonts w:ascii="Times New Roman" w:hAnsi="Times New Roman" w:cs="Times New Roman"/>
          <w:sz w:val="24"/>
          <w:szCs w:val="24"/>
        </w:rPr>
        <w:t xml:space="preserve">. </w:t>
      </w:r>
      <w:r w:rsidR="003D26DF">
        <w:rPr>
          <w:rFonts w:ascii="Times New Roman" w:hAnsi="Times New Roman" w:cs="Times New Roman"/>
          <w:sz w:val="24"/>
          <w:szCs w:val="24"/>
        </w:rPr>
        <w:t>Lobachevsky intended to negate the Fifth Postulate and derive a contradiction, thereby showing that the Postulate was necessary, but instead he found that the geometry was non-contradictory. His negation became a postulate of its own, and it is stated below:</w:t>
      </w:r>
    </w:p>
    <w:p w:rsidR="001E36F6" w:rsidRDefault="001E36F6"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3D26DF" w:rsidRPr="003D26DF">
        <w:rPr>
          <w:rFonts w:ascii="Times New Roman" w:hAnsi="Times New Roman" w:cs="Times New Roman"/>
          <w:b/>
          <w:sz w:val="24"/>
          <w:szCs w:val="24"/>
        </w:rPr>
        <w:t>The Hyperbolic (</w:t>
      </w:r>
      <w:r w:rsidRPr="001E36F6">
        <w:rPr>
          <w:rFonts w:ascii="Times New Roman" w:hAnsi="Times New Roman" w:cs="Times New Roman"/>
          <w:b/>
          <w:sz w:val="24"/>
          <w:szCs w:val="24"/>
        </w:rPr>
        <w:t>Lobachevsky</w:t>
      </w:r>
      <w:r w:rsidR="003D26DF">
        <w:rPr>
          <w:rFonts w:ascii="Times New Roman" w:hAnsi="Times New Roman" w:cs="Times New Roman"/>
          <w:b/>
          <w:sz w:val="24"/>
          <w:szCs w:val="24"/>
        </w:rPr>
        <w:t>)</w:t>
      </w:r>
      <w:r w:rsidRPr="001E36F6">
        <w:rPr>
          <w:rFonts w:ascii="Times New Roman" w:hAnsi="Times New Roman" w:cs="Times New Roman"/>
          <w:b/>
          <w:sz w:val="24"/>
          <w:szCs w:val="24"/>
        </w:rPr>
        <w:t xml:space="preserve"> </w:t>
      </w:r>
      <w:r w:rsidR="003D26DF">
        <w:rPr>
          <w:rFonts w:ascii="Times New Roman" w:hAnsi="Times New Roman" w:cs="Times New Roman"/>
          <w:b/>
          <w:sz w:val="24"/>
          <w:szCs w:val="24"/>
        </w:rPr>
        <w:t>Postulate</w:t>
      </w:r>
      <w:r>
        <w:rPr>
          <w:rFonts w:ascii="Times New Roman" w:hAnsi="Times New Roman" w:cs="Times New Roman"/>
          <w:sz w:val="24"/>
          <w:szCs w:val="24"/>
        </w:rPr>
        <w:t xml:space="preserve">. </w:t>
      </w:r>
      <w:r w:rsidRPr="001E36F6">
        <w:rPr>
          <w:rFonts w:ascii="Times New Roman" w:hAnsi="Times New Roman" w:cs="Times New Roman"/>
          <w:sz w:val="24"/>
          <w:szCs w:val="24"/>
        </w:rPr>
        <w:t>At</w:t>
      </w:r>
      <w:r>
        <w:rPr>
          <w:rFonts w:ascii="Times New Roman" w:hAnsi="Times New Roman" w:cs="Times New Roman"/>
          <w:sz w:val="24"/>
          <w:szCs w:val="24"/>
        </w:rPr>
        <w:t xml:space="preserve"> </w:t>
      </w:r>
      <w:r w:rsidRPr="001E36F6">
        <w:rPr>
          <w:rFonts w:ascii="Times New Roman" w:hAnsi="Times New Roman" w:cs="Times New Roman"/>
          <w:sz w:val="24"/>
          <w:szCs w:val="24"/>
        </w:rPr>
        <w:t xml:space="preserve">least two straight lines not intersecting a given one </w:t>
      </w:r>
      <w:r>
        <w:rPr>
          <w:rFonts w:ascii="Times New Roman" w:hAnsi="Times New Roman" w:cs="Times New Roman"/>
          <w:sz w:val="24"/>
          <w:szCs w:val="24"/>
        </w:rPr>
        <w:t>pass through an outside point.</w:t>
      </w:r>
    </w:p>
    <w:p w:rsidR="00C56BB2" w:rsidRDefault="001E36F6"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C05E4">
        <w:rPr>
          <w:rFonts w:ascii="Times New Roman" w:hAnsi="Times New Roman" w:cs="Times New Roman"/>
          <w:sz w:val="24"/>
          <w:szCs w:val="24"/>
        </w:rPr>
        <w:t xml:space="preserve">This means that any line A passing through a point P that is parallel to another line B is not unique. There is another line, say C, passing through P that is also parallel to B. </w:t>
      </w:r>
      <w:r w:rsidR="003D26DF">
        <w:rPr>
          <w:rFonts w:ascii="Times New Roman" w:hAnsi="Times New Roman" w:cs="Times New Roman"/>
          <w:sz w:val="24"/>
          <w:szCs w:val="24"/>
        </w:rPr>
        <w:t>In a surprising t</w:t>
      </w:r>
      <w:r w:rsidR="004C05E4">
        <w:rPr>
          <w:rFonts w:ascii="Times New Roman" w:hAnsi="Times New Roman" w:cs="Times New Roman"/>
          <w:sz w:val="24"/>
          <w:szCs w:val="24"/>
        </w:rPr>
        <w:t>wist, Lobachevsky found that this</w:t>
      </w:r>
      <w:r w:rsidR="003D26DF">
        <w:rPr>
          <w:rFonts w:ascii="Times New Roman" w:hAnsi="Times New Roman" w:cs="Times New Roman"/>
          <w:sz w:val="24"/>
          <w:szCs w:val="24"/>
        </w:rPr>
        <w:t xml:space="preserve"> Hyperbolic Postulate plus </w:t>
      </w:r>
      <w:r>
        <w:rPr>
          <w:rFonts w:ascii="Times New Roman" w:hAnsi="Times New Roman" w:cs="Times New Roman"/>
          <w:sz w:val="24"/>
          <w:szCs w:val="24"/>
        </w:rPr>
        <w:t xml:space="preserve">the first Four Postulates </w:t>
      </w:r>
      <w:r>
        <w:rPr>
          <w:rFonts w:ascii="Times New Roman" w:hAnsi="Times New Roman" w:cs="Times New Roman"/>
          <w:sz w:val="24"/>
          <w:szCs w:val="24"/>
        </w:rPr>
        <w:lastRenderedPageBreak/>
        <w:t xml:space="preserve">and the Five Common Notions could stand as an independent form of geometry. </w:t>
      </w:r>
      <w:r w:rsidR="00F925A8">
        <w:rPr>
          <w:rFonts w:ascii="Times New Roman" w:hAnsi="Times New Roman" w:cs="Times New Roman"/>
          <w:sz w:val="24"/>
          <w:szCs w:val="24"/>
        </w:rPr>
        <w:t>Where parallel lines through a point were unique in Euclidean geometry, there could be multiple in Hyperbolic geometry</w:t>
      </w:r>
      <w:r w:rsidR="00CB5CBC">
        <w:rPr>
          <w:rFonts w:ascii="Times New Roman" w:hAnsi="Times New Roman" w:cs="Times New Roman"/>
          <w:sz w:val="24"/>
          <w:szCs w:val="24"/>
        </w:rPr>
        <w:t xml:space="preserve"> (Eder, 2000)</w:t>
      </w:r>
      <w:r w:rsidR="00F925A8">
        <w:rPr>
          <w:rFonts w:ascii="Times New Roman" w:hAnsi="Times New Roman" w:cs="Times New Roman"/>
          <w:sz w:val="24"/>
          <w:szCs w:val="24"/>
        </w:rPr>
        <w:t>. This simple difference</w:t>
      </w:r>
      <w:r w:rsidR="00CB5CBC">
        <w:rPr>
          <w:rFonts w:ascii="Times New Roman" w:hAnsi="Times New Roman" w:cs="Times New Roman"/>
          <w:sz w:val="24"/>
          <w:szCs w:val="24"/>
        </w:rPr>
        <w:t xml:space="preserve"> </w:t>
      </w:r>
      <w:r w:rsidR="00F925A8">
        <w:rPr>
          <w:rFonts w:ascii="Times New Roman" w:hAnsi="Times New Roman" w:cs="Times New Roman"/>
          <w:sz w:val="24"/>
          <w:szCs w:val="24"/>
        </w:rPr>
        <w:t>had colossal conseque</w:t>
      </w:r>
      <w:r w:rsidR="00CB5CBC">
        <w:rPr>
          <w:rFonts w:ascii="Times New Roman" w:hAnsi="Times New Roman" w:cs="Times New Roman"/>
          <w:sz w:val="24"/>
          <w:szCs w:val="24"/>
        </w:rPr>
        <w:t>nces. For one, rectangles did not</w:t>
      </w:r>
      <w:r w:rsidR="00F925A8">
        <w:rPr>
          <w:rFonts w:ascii="Times New Roman" w:hAnsi="Times New Roman" w:cs="Times New Roman"/>
          <w:sz w:val="24"/>
          <w:szCs w:val="24"/>
        </w:rPr>
        <w:t xml:space="preserve"> exist in Hyperbolic geometry, and in fact for a rectangle to exist the Fifth Postulate would have to be true. Moreover, triangles in Hyperbolic geometry have an angle sum of less than 180 degrees. Consequently, the theorems deduced from the original axioms and the Hyperbolic Postulate could be described as a mutated form of </w:t>
      </w:r>
      <w:r w:rsidR="00540061">
        <w:rPr>
          <w:rFonts w:ascii="Times New Roman" w:hAnsi="Times New Roman" w:cs="Times New Roman"/>
          <w:sz w:val="24"/>
          <w:szCs w:val="24"/>
        </w:rPr>
        <w:t>Euclidean Geometry theorems. Though</w:t>
      </w:r>
      <w:r w:rsidR="00F925A8">
        <w:rPr>
          <w:rFonts w:ascii="Times New Roman" w:hAnsi="Times New Roman" w:cs="Times New Roman"/>
          <w:sz w:val="24"/>
          <w:szCs w:val="24"/>
        </w:rPr>
        <w:t xml:space="preserve"> similar, </w:t>
      </w:r>
      <w:r w:rsidR="00540061">
        <w:rPr>
          <w:rFonts w:ascii="Times New Roman" w:hAnsi="Times New Roman" w:cs="Times New Roman"/>
          <w:sz w:val="24"/>
          <w:szCs w:val="24"/>
        </w:rPr>
        <w:t>surprising differences</w:t>
      </w:r>
      <w:r w:rsidR="00C56BB2">
        <w:rPr>
          <w:rFonts w:ascii="Times New Roman" w:hAnsi="Times New Roman" w:cs="Times New Roman"/>
          <w:sz w:val="24"/>
          <w:szCs w:val="24"/>
        </w:rPr>
        <w:t xml:space="preserve"> distinguish them.</w:t>
      </w:r>
    </w:p>
    <w:p w:rsidR="00C56BB2" w:rsidRDefault="009E22E0"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two thousand and three hundred years of concentrated effort on the deduction of the Fifth Postulate from the first four, not a one has been successful. </w:t>
      </w:r>
      <w:r w:rsidR="00F011E8">
        <w:rPr>
          <w:rFonts w:ascii="Times New Roman" w:hAnsi="Times New Roman" w:cs="Times New Roman"/>
          <w:sz w:val="24"/>
          <w:szCs w:val="24"/>
        </w:rPr>
        <w:t xml:space="preserve">The Fifth Postulate is now understood to be independent of the First Four. </w:t>
      </w:r>
      <w:r>
        <w:rPr>
          <w:rFonts w:ascii="Times New Roman" w:hAnsi="Times New Roman" w:cs="Times New Roman"/>
          <w:sz w:val="24"/>
          <w:szCs w:val="24"/>
        </w:rPr>
        <w:t>Though this could be cause of the disappointment, the work done by mathematicians in the process was not wasted.</w:t>
      </w:r>
      <w:r w:rsidR="004C05E4">
        <w:rPr>
          <w:rFonts w:ascii="Times New Roman" w:hAnsi="Times New Roman" w:cs="Times New Roman"/>
          <w:sz w:val="24"/>
          <w:szCs w:val="24"/>
        </w:rPr>
        <w:t xml:space="preserve"> M</w:t>
      </w:r>
      <w:r>
        <w:rPr>
          <w:rFonts w:ascii="Times New Roman" w:hAnsi="Times New Roman" w:cs="Times New Roman"/>
          <w:sz w:val="24"/>
          <w:szCs w:val="24"/>
        </w:rPr>
        <w:t>any equivalent axioms to the Fifth Postulate were discovered that aided in the dev</w:t>
      </w:r>
      <w:r w:rsidR="004C05E4">
        <w:rPr>
          <w:rFonts w:ascii="Times New Roman" w:hAnsi="Times New Roman" w:cs="Times New Roman"/>
          <w:sz w:val="24"/>
          <w:szCs w:val="24"/>
        </w:rPr>
        <w:t>elopment of Euclidean Geometry and</w:t>
      </w:r>
      <w:r w:rsidR="00540061">
        <w:rPr>
          <w:rFonts w:ascii="Times New Roman" w:hAnsi="Times New Roman" w:cs="Times New Roman"/>
          <w:sz w:val="24"/>
          <w:szCs w:val="24"/>
        </w:rPr>
        <w:t>, to crown it all,</w:t>
      </w:r>
      <w:r w:rsidR="004C05E4">
        <w:rPr>
          <w:rFonts w:ascii="Times New Roman" w:hAnsi="Times New Roman" w:cs="Times New Roman"/>
          <w:sz w:val="24"/>
          <w:szCs w:val="24"/>
        </w:rPr>
        <w:t xml:space="preserve"> </w:t>
      </w:r>
      <w:r w:rsidR="00C34E71">
        <w:rPr>
          <w:rFonts w:ascii="Times New Roman" w:hAnsi="Times New Roman" w:cs="Times New Roman"/>
          <w:sz w:val="24"/>
          <w:szCs w:val="24"/>
        </w:rPr>
        <w:t>Hyperbolic Geometry</w:t>
      </w:r>
      <w:r>
        <w:rPr>
          <w:rFonts w:ascii="Times New Roman" w:hAnsi="Times New Roman" w:cs="Times New Roman"/>
          <w:sz w:val="24"/>
          <w:szCs w:val="24"/>
        </w:rPr>
        <w:t xml:space="preserve"> </w:t>
      </w:r>
      <w:r w:rsidR="00540061">
        <w:rPr>
          <w:rFonts w:ascii="Times New Roman" w:hAnsi="Times New Roman" w:cs="Times New Roman"/>
          <w:sz w:val="24"/>
          <w:szCs w:val="24"/>
        </w:rPr>
        <w:t>was discovered</w:t>
      </w:r>
      <w:r>
        <w:rPr>
          <w:rFonts w:ascii="Times New Roman" w:hAnsi="Times New Roman" w:cs="Times New Roman"/>
          <w:sz w:val="24"/>
          <w:szCs w:val="24"/>
        </w:rPr>
        <w:t xml:space="preserve">. Without the efforts to eliminate the Fifth Postulate, Hyperbolic Geometry would </w:t>
      </w:r>
      <w:r w:rsidR="00CB5CBC">
        <w:rPr>
          <w:rFonts w:ascii="Times New Roman" w:hAnsi="Times New Roman" w:cs="Times New Roman"/>
          <w:sz w:val="24"/>
          <w:szCs w:val="24"/>
        </w:rPr>
        <w:t xml:space="preserve">not </w:t>
      </w:r>
      <w:r w:rsidR="00C34E71">
        <w:rPr>
          <w:rFonts w:ascii="Times New Roman" w:hAnsi="Times New Roman" w:cs="Times New Roman"/>
          <w:sz w:val="24"/>
          <w:szCs w:val="24"/>
        </w:rPr>
        <w:t>have</w:t>
      </w:r>
      <w:r>
        <w:rPr>
          <w:rFonts w:ascii="Times New Roman" w:hAnsi="Times New Roman" w:cs="Times New Roman"/>
          <w:sz w:val="24"/>
          <w:szCs w:val="24"/>
        </w:rPr>
        <w:t xml:space="preserve"> been developed in the 19</w:t>
      </w:r>
      <w:r w:rsidRPr="009E22E0">
        <w:rPr>
          <w:rFonts w:ascii="Times New Roman" w:hAnsi="Times New Roman" w:cs="Times New Roman"/>
          <w:sz w:val="24"/>
          <w:szCs w:val="24"/>
          <w:vertAlign w:val="superscript"/>
        </w:rPr>
        <w:t>th</w:t>
      </w:r>
      <w:r>
        <w:rPr>
          <w:rFonts w:ascii="Times New Roman" w:hAnsi="Times New Roman" w:cs="Times New Roman"/>
          <w:sz w:val="24"/>
          <w:szCs w:val="24"/>
        </w:rPr>
        <w:t xml:space="preserve"> century</w:t>
      </w:r>
      <w:r w:rsidR="00CB5CBC">
        <w:rPr>
          <w:rFonts w:ascii="Times New Roman" w:hAnsi="Times New Roman" w:cs="Times New Roman"/>
          <w:sz w:val="24"/>
          <w:szCs w:val="24"/>
        </w:rPr>
        <w:t>, or any other century, for that matter</w:t>
      </w:r>
      <w:r>
        <w:rPr>
          <w:rFonts w:ascii="Times New Roman" w:hAnsi="Times New Roman" w:cs="Times New Roman"/>
          <w:sz w:val="24"/>
          <w:szCs w:val="24"/>
        </w:rPr>
        <w:t xml:space="preserve">. </w:t>
      </w:r>
    </w:p>
    <w:p w:rsidR="007A454A" w:rsidRDefault="00C56BB2"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Now</w:t>
      </w:r>
      <w:r w:rsidR="00CB5CBC">
        <w:rPr>
          <w:rFonts w:ascii="Times New Roman" w:hAnsi="Times New Roman" w:cs="Times New Roman"/>
          <w:sz w:val="24"/>
          <w:szCs w:val="24"/>
        </w:rPr>
        <w:t>, we will</w:t>
      </w:r>
      <w:r>
        <w:rPr>
          <w:rFonts w:ascii="Times New Roman" w:hAnsi="Times New Roman" w:cs="Times New Roman"/>
          <w:sz w:val="24"/>
          <w:szCs w:val="24"/>
        </w:rPr>
        <w:t xml:space="preserve"> knit the development of Euclidean and Hyperbolic Geometry into the purpose of the paper. In sum, Euclid’s novel use of the Axiomatic Method and the unexpected divergence of Hyperbolic Geometry illustrate a wide array of tactics that not only demonstrate how different assumptions resul</w:t>
      </w:r>
      <w:r w:rsidR="00540061">
        <w:rPr>
          <w:rFonts w:ascii="Times New Roman" w:hAnsi="Times New Roman" w:cs="Times New Roman"/>
          <w:sz w:val="24"/>
          <w:szCs w:val="24"/>
        </w:rPr>
        <w:t>t in different theorems,</w:t>
      </w:r>
      <w:r>
        <w:rPr>
          <w:rFonts w:ascii="Times New Roman" w:hAnsi="Times New Roman" w:cs="Times New Roman"/>
          <w:sz w:val="24"/>
          <w:szCs w:val="24"/>
        </w:rPr>
        <w:t xml:space="preserve"> </w:t>
      </w:r>
      <w:r w:rsidR="009E22E0">
        <w:rPr>
          <w:rFonts w:ascii="Times New Roman" w:hAnsi="Times New Roman" w:cs="Times New Roman"/>
          <w:sz w:val="24"/>
          <w:szCs w:val="24"/>
        </w:rPr>
        <w:t xml:space="preserve">but </w:t>
      </w:r>
      <w:r w:rsidR="00F8115D">
        <w:rPr>
          <w:rFonts w:ascii="Times New Roman" w:hAnsi="Times New Roman" w:cs="Times New Roman"/>
          <w:sz w:val="24"/>
          <w:szCs w:val="24"/>
        </w:rPr>
        <w:t xml:space="preserve">how </w:t>
      </w:r>
      <w:r>
        <w:rPr>
          <w:rFonts w:ascii="Times New Roman" w:hAnsi="Times New Roman" w:cs="Times New Roman"/>
          <w:sz w:val="24"/>
          <w:szCs w:val="24"/>
        </w:rPr>
        <w:t xml:space="preserve">many of the tactics can </w:t>
      </w:r>
      <w:r w:rsidR="009E22E0">
        <w:rPr>
          <w:rFonts w:ascii="Times New Roman" w:hAnsi="Times New Roman" w:cs="Times New Roman"/>
          <w:sz w:val="24"/>
          <w:szCs w:val="24"/>
        </w:rPr>
        <w:t>also be used</w:t>
      </w:r>
      <w:r>
        <w:rPr>
          <w:rFonts w:ascii="Times New Roman" w:hAnsi="Times New Roman" w:cs="Times New Roman"/>
          <w:sz w:val="24"/>
          <w:szCs w:val="24"/>
        </w:rPr>
        <w:t xml:space="preserve"> to </w:t>
      </w:r>
      <w:r w:rsidR="009E22E0">
        <w:rPr>
          <w:rFonts w:ascii="Times New Roman" w:hAnsi="Times New Roman" w:cs="Times New Roman"/>
          <w:sz w:val="24"/>
          <w:szCs w:val="24"/>
        </w:rPr>
        <w:t>re-axiomize</w:t>
      </w:r>
      <w:r>
        <w:rPr>
          <w:rFonts w:ascii="Times New Roman" w:hAnsi="Times New Roman" w:cs="Times New Roman"/>
          <w:sz w:val="24"/>
          <w:szCs w:val="24"/>
        </w:rPr>
        <w:t xml:space="preserve"> a field where certain discoveries are misaligned or where certain theorems are unaccounted for. </w:t>
      </w:r>
      <w:r w:rsidR="009E22E0">
        <w:rPr>
          <w:rFonts w:ascii="Times New Roman" w:hAnsi="Times New Roman" w:cs="Times New Roman"/>
          <w:sz w:val="24"/>
          <w:szCs w:val="24"/>
        </w:rPr>
        <w:t xml:space="preserve">Euclid built his geometry from definition to Postulate to Theorem, but when it became apparent that </w:t>
      </w:r>
      <w:r w:rsidR="00540061">
        <w:rPr>
          <w:rFonts w:ascii="Times New Roman" w:hAnsi="Times New Roman" w:cs="Times New Roman"/>
          <w:sz w:val="24"/>
          <w:szCs w:val="24"/>
        </w:rPr>
        <w:t>his Fifth Postulate was misfit</w:t>
      </w:r>
      <w:r w:rsidR="009E22E0">
        <w:rPr>
          <w:rFonts w:ascii="Times New Roman" w:hAnsi="Times New Roman" w:cs="Times New Roman"/>
          <w:sz w:val="24"/>
          <w:szCs w:val="24"/>
        </w:rPr>
        <w:t xml:space="preserve"> mathematicia</w:t>
      </w:r>
      <w:r w:rsidR="00540061">
        <w:rPr>
          <w:rFonts w:ascii="Times New Roman" w:hAnsi="Times New Roman" w:cs="Times New Roman"/>
          <w:sz w:val="24"/>
          <w:szCs w:val="24"/>
        </w:rPr>
        <w:t xml:space="preserve">ns attempted to derive it from </w:t>
      </w:r>
      <w:r w:rsidR="00540061">
        <w:rPr>
          <w:rFonts w:ascii="Times New Roman" w:hAnsi="Times New Roman" w:cs="Times New Roman"/>
          <w:sz w:val="24"/>
          <w:szCs w:val="24"/>
        </w:rPr>
        <w:lastRenderedPageBreak/>
        <w:t>the First Four and accidentally discovered equivalencies instead. It was not until</w:t>
      </w:r>
      <w:r w:rsidR="009E22E0">
        <w:rPr>
          <w:rFonts w:ascii="Times New Roman" w:hAnsi="Times New Roman" w:cs="Times New Roman"/>
          <w:sz w:val="24"/>
          <w:szCs w:val="24"/>
        </w:rPr>
        <w:t xml:space="preserve"> Gauss and Lobachevsky </w:t>
      </w:r>
      <w:r w:rsidR="00540061">
        <w:rPr>
          <w:rFonts w:ascii="Times New Roman" w:hAnsi="Times New Roman" w:cs="Times New Roman"/>
          <w:sz w:val="24"/>
          <w:szCs w:val="24"/>
        </w:rPr>
        <w:t xml:space="preserve">discovered that the Fifth Postulate </w:t>
      </w:r>
      <w:r w:rsidR="003A2237">
        <w:rPr>
          <w:rFonts w:ascii="Times New Roman" w:hAnsi="Times New Roman" w:cs="Times New Roman"/>
          <w:sz w:val="24"/>
          <w:szCs w:val="24"/>
        </w:rPr>
        <w:t xml:space="preserve">could be consistently replaced </w:t>
      </w:r>
      <w:r w:rsidR="009E22E0">
        <w:rPr>
          <w:rFonts w:ascii="Times New Roman" w:hAnsi="Times New Roman" w:cs="Times New Roman"/>
          <w:sz w:val="24"/>
          <w:szCs w:val="24"/>
        </w:rPr>
        <w:t>with the Hyperbolic Postulate</w:t>
      </w:r>
      <w:r w:rsidR="00F011E8">
        <w:rPr>
          <w:rFonts w:ascii="Times New Roman" w:hAnsi="Times New Roman" w:cs="Times New Roman"/>
          <w:sz w:val="24"/>
          <w:szCs w:val="24"/>
        </w:rPr>
        <w:t xml:space="preserve"> that an entirely new form of Geometry was developed. </w:t>
      </w:r>
      <w:r w:rsidR="009E22E0">
        <w:rPr>
          <w:rFonts w:ascii="Times New Roman" w:hAnsi="Times New Roman" w:cs="Times New Roman"/>
          <w:sz w:val="24"/>
          <w:szCs w:val="24"/>
        </w:rPr>
        <w:t xml:space="preserve"> </w:t>
      </w:r>
    </w:p>
    <w:p w:rsidR="007A454A" w:rsidRDefault="00F8115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7A454A">
        <w:rPr>
          <w:rFonts w:ascii="Times New Roman" w:hAnsi="Times New Roman" w:cs="Times New Roman"/>
          <w:sz w:val="24"/>
          <w:szCs w:val="24"/>
        </w:rPr>
        <w:t>Thus, based on the work on the foundation of geometry, a</w:t>
      </w:r>
      <w:r w:rsidR="004C05E4">
        <w:rPr>
          <w:rFonts w:ascii="Times New Roman" w:hAnsi="Times New Roman" w:cs="Times New Roman"/>
          <w:sz w:val="24"/>
          <w:szCs w:val="24"/>
        </w:rPr>
        <w:t xml:space="preserve"> field can be re-tooled from the axioms up by the following process:</w:t>
      </w:r>
    </w:p>
    <w:p w:rsidR="00F011E8" w:rsidRDefault="007A454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7A454A">
        <w:rPr>
          <w:rFonts w:ascii="Times New Roman" w:hAnsi="Times New Roman" w:cs="Times New Roman"/>
          <w:b/>
          <w:sz w:val="24"/>
          <w:szCs w:val="24"/>
        </w:rPr>
        <w:t>First</w:t>
      </w:r>
      <w:r w:rsidRPr="007A454A">
        <w:rPr>
          <w:rFonts w:ascii="Times New Roman" w:hAnsi="Times New Roman" w:cs="Times New Roman"/>
          <w:sz w:val="24"/>
          <w:szCs w:val="24"/>
        </w:rPr>
        <w:t xml:space="preserve">, </w:t>
      </w:r>
      <w:r w:rsidR="00F011E8">
        <w:rPr>
          <w:rFonts w:ascii="Times New Roman" w:hAnsi="Times New Roman" w:cs="Times New Roman"/>
          <w:sz w:val="24"/>
          <w:szCs w:val="24"/>
        </w:rPr>
        <w:t xml:space="preserve">identify the core ideas on which a field resides. </w:t>
      </w:r>
    </w:p>
    <w:p w:rsidR="00F011E8" w:rsidRDefault="00F011E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Second, </w:t>
      </w:r>
      <w:r>
        <w:rPr>
          <w:rFonts w:ascii="Times New Roman" w:hAnsi="Times New Roman" w:cs="Times New Roman"/>
          <w:sz w:val="24"/>
          <w:szCs w:val="24"/>
        </w:rPr>
        <w:t xml:space="preserve">compile definitions necessary for use in the field. </w:t>
      </w:r>
    </w:p>
    <w:p w:rsidR="007A454A" w:rsidRPr="007A454A" w:rsidRDefault="00F011E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Third, </w:t>
      </w:r>
      <w:r>
        <w:rPr>
          <w:rFonts w:ascii="Times New Roman" w:hAnsi="Times New Roman" w:cs="Times New Roman"/>
          <w:sz w:val="24"/>
          <w:szCs w:val="24"/>
        </w:rPr>
        <w:t>take necessary but unprovable statements as axioms</w:t>
      </w:r>
      <w:r w:rsidR="007A454A" w:rsidRPr="007A454A">
        <w:rPr>
          <w:rFonts w:ascii="Times New Roman" w:hAnsi="Times New Roman" w:cs="Times New Roman"/>
          <w:sz w:val="24"/>
          <w:szCs w:val="24"/>
        </w:rPr>
        <w:t>.</w:t>
      </w:r>
    </w:p>
    <w:p w:rsidR="004C05E4" w:rsidRDefault="007A454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F011E8">
        <w:rPr>
          <w:rFonts w:ascii="Times New Roman" w:hAnsi="Times New Roman" w:cs="Times New Roman"/>
          <w:b/>
          <w:sz w:val="24"/>
          <w:szCs w:val="24"/>
        </w:rPr>
        <w:t>Fourth,</w:t>
      </w:r>
      <w:r>
        <w:rPr>
          <w:rFonts w:ascii="Times New Roman" w:hAnsi="Times New Roman" w:cs="Times New Roman"/>
          <w:sz w:val="24"/>
          <w:szCs w:val="24"/>
        </w:rPr>
        <w:t xml:space="preserve"> </w:t>
      </w:r>
      <w:r w:rsidR="00623612">
        <w:rPr>
          <w:rFonts w:ascii="Times New Roman" w:hAnsi="Times New Roman" w:cs="Times New Roman"/>
          <w:sz w:val="24"/>
          <w:szCs w:val="24"/>
        </w:rPr>
        <w:t xml:space="preserve">identify complicated or convoluted axioms. </w:t>
      </w:r>
    </w:p>
    <w:p w:rsidR="00623612" w:rsidRPr="007A454A" w:rsidRDefault="00623612"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F011E8">
        <w:rPr>
          <w:rFonts w:ascii="Times New Roman" w:hAnsi="Times New Roman" w:cs="Times New Roman"/>
          <w:b/>
          <w:sz w:val="24"/>
          <w:szCs w:val="24"/>
        </w:rPr>
        <w:t>Fifth</w:t>
      </w:r>
      <w:r>
        <w:rPr>
          <w:rFonts w:ascii="Times New Roman" w:hAnsi="Times New Roman" w:cs="Times New Roman"/>
          <w:sz w:val="24"/>
          <w:szCs w:val="24"/>
        </w:rPr>
        <w:t xml:space="preserve">, </w:t>
      </w:r>
      <w:r w:rsidR="003674B3">
        <w:rPr>
          <w:rFonts w:ascii="Times New Roman" w:hAnsi="Times New Roman" w:cs="Times New Roman"/>
          <w:sz w:val="24"/>
          <w:szCs w:val="24"/>
        </w:rPr>
        <w:t>determine if that axiom</w:t>
      </w:r>
      <w:r>
        <w:rPr>
          <w:rFonts w:ascii="Times New Roman" w:hAnsi="Times New Roman" w:cs="Times New Roman"/>
          <w:sz w:val="24"/>
          <w:szCs w:val="24"/>
        </w:rPr>
        <w:t xml:space="preserve"> can</w:t>
      </w:r>
      <w:r w:rsidRPr="007A454A">
        <w:rPr>
          <w:rFonts w:ascii="Times New Roman" w:hAnsi="Times New Roman" w:cs="Times New Roman"/>
          <w:sz w:val="24"/>
          <w:szCs w:val="24"/>
        </w:rPr>
        <w:t xml:space="preserve"> be deriv</w:t>
      </w:r>
      <w:r>
        <w:rPr>
          <w:rFonts w:ascii="Times New Roman" w:hAnsi="Times New Roman" w:cs="Times New Roman"/>
          <w:sz w:val="24"/>
          <w:szCs w:val="24"/>
        </w:rPr>
        <w:t>ed from other axioms,</w:t>
      </w:r>
      <w:r w:rsidR="003674B3">
        <w:rPr>
          <w:rFonts w:ascii="Times New Roman" w:hAnsi="Times New Roman" w:cs="Times New Roman"/>
          <w:sz w:val="24"/>
          <w:szCs w:val="24"/>
        </w:rPr>
        <w:t xml:space="preserve"> is</w:t>
      </w:r>
      <w:r w:rsidRPr="007A454A">
        <w:rPr>
          <w:rFonts w:ascii="Times New Roman" w:hAnsi="Times New Roman" w:cs="Times New Roman"/>
          <w:sz w:val="24"/>
          <w:szCs w:val="24"/>
        </w:rPr>
        <w:t xml:space="preserve"> insufficient for describing the totality of the field, or </w:t>
      </w:r>
      <w:r>
        <w:rPr>
          <w:rFonts w:ascii="Times New Roman" w:hAnsi="Times New Roman" w:cs="Times New Roman"/>
          <w:sz w:val="24"/>
          <w:szCs w:val="24"/>
        </w:rPr>
        <w:t>can be replaced by another axiom that opens the door to new discoveries</w:t>
      </w:r>
      <w:r w:rsidRPr="007A454A">
        <w:rPr>
          <w:rFonts w:ascii="Times New Roman" w:hAnsi="Times New Roman" w:cs="Times New Roman"/>
          <w:sz w:val="24"/>
          <w:szCs w:val="24"/>
        </w:rPr>
        <w:t>.</w:t>
      </w:r>
    </w:p>
    <w:p w:rsidR="00CE2778" w:rsidRDefault="00CE2778" w:rsidP="00301971">
      <w:pPr>
        <w:tabs>
          <w:tab w:val="left" w:pos="720"/>
          <w:tab w:val="left" w:pos="2880"/>
          <w:tab w:val="left" w:pos="5760"/>
          <w:tab w:val="left" w:pos="6795"/>
        </w:tabs>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F011E8">
        <w:rPr>
          <w:rFonts w:ascii="Times New Roman" w:hAnsi="Times New Roman" w:cs="Times New Roman"/>
          <w:b/>
          <w:sz w:val="24"/>
          <w:szCs w:val="24"/>
        </w:rPr>
        <w:t>Sixth</w:t>
      </w:r>
      <w:r w:rsidR="003674B3">
        <w:rPr>
          <w:rFonts w:ascii="Times New Roman" w:hAnsi="Times New Roman" w:cs="Times New Roman"/>
          <w:sz w:val="24"/>
          <w:szCs w:val="24"/>
        </w:rPr>
        <w:t xml:space="preserve">, alter, deduce from the other axioms, or replace that identified axiom according to the determination made in the Third Step. </w:t>
      </w:r>
    </w:p>
    <w:p w:rsidR="00CE2778" w:rsidRPr="00CE2778" w:rsidRDefault="00CE277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p>
    <w:p w:rsidR="00A73F4D" w:rsidRDefault="00711867"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711867" w:rsidRDefault="00711867"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D54FC4" w:rsidRDefault="00D54FC4"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p>
    <w:p w:rsidR="006161FE" w:rsidRDefault="006161FE"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p>
    <w:p w:rsidR="007A454A" w:rsidRDefault="007A454A"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Pr="007A454A"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161FE" w:rsidRDefault="006161FE"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p>
    <w:p w:rsidR="006161FE" w:rsidRPr="006161FE" w:rsidRDefault="006161FE" w:rsidP="00301971">
      <w:pPr>
        <w:tabs>
          <w:tab w:val="left" w:pos="720"/>
          <w:tab w:val="left" w:pos="2880"/>
          <w:tab w:val="left" w:pos="5760"/>
          <w:tab w:val="left" w:pos="6795"/>
        </w:tabs>
        <w:spacing w:after="0" w:line="480" w:lineRule="auto"/>
        <w:rPr>
          <w:rFonts w:ascii="Times New Roman" w:hAnsi="Times New Roman" w:cs="Times New Roman"/>
          <w:sz w:val="36"/>
          <w:szCs w:val="24"/>
        </w:rPr>
      </w:pPr>
      <w:r>
        <w:rPr>
          <w:rFonts w:ascii="Times New Roman" w:hAnsi="Times New Roman" w:cs="Times New Roman"/>
          <w:sz w:val="24"/>
          <w:szCs w:val="24"/>
        </w:rPr>
        <w:lastRenderedPageBreak/>
        <w:tab/>
      </w:r>
      <w:r w:rsidRPr="006161FE">
        <w:rPr>
          <w:rFonts w:ascii="Times New Roman" w:hAnsi="Times New Roman" w:cs="Times New Roman"/>
          <w:b/>
          <w:sz w:val="36"/>
          <w:szCs w:val="24"/>
        </w:rPr>
        <w:t>Section 1.</w:t>
      </w:r>
      <w:r w:rsidR="00000F3C">
        <w:rPr>
          <w:rFonts w:ascii="Times New Roman" w:hAnsi="Times New Roman" w:cs="Times New Roman"/>
          <w:b/>
          <w:sz w:val="36"/>
          <w:szCs w:val="24"/>
        </w:rPr>
        <w:t>2</w:t>
      </w:r>
      <w:r w:rsidRPr="006161FE">
        <w:rPr>
          <w:rFonts w:ascii="Times New Roman" w:hAnsi="Times New Roman" w:cs="Times New Roman"/>
          <w:b/>
          <w:sz w:val="36"/>
          <w:szCs w:val="24"/>
        </w:rPr>
        <w:t xml:space="preserve">.: </w:t>
      </w:r>
      <w:r w:rsidR="00D8638F">
        <w:rPr>
          <w:rFonts w:ascii="Times New Roman" w:hAnsi="Times New Roman" w:cs="Times New Roman"/>
          <w:b/>
          <w:sz w:val="32"/>
          <w:szCs w:val="24"/>
        </w:rPr>
        <w:t xml:space="preserve">Hilbert’s </w:t>
      </w:r>
      <w:r w:rsidR="00F91ECB">
        <w:rPr>
          <w:rFonts w:ascii="Times New Roman" w:hAnsi="Times New Roman" w:cs="Times New Roman"/>
          <w:b/>
          <w:sz w:val="32"/>
          <w:szCs w:val="24"/>
        </w:rPr>
        <w:t>Geometry</w:t>
      </w:r>
    </w:p>
    <w:p w:rsidR="00BA2386" w:rsidRDefault="00D8638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36"/>
          <w:szCs w:val="24"/>
        </w:rPr>
        <w:tab/>
      </w:r>
      <w:r w:rsidR="009C1A79">
        <w:rPr>
          <w:rFonts w:ascii="Times New Roman" w:hAnsi="Times New Roman" w:cs="Times New Roman"/>
          <w:sz w:val="24"/>
          <w:szCs w:val="24"/>
        </w:rPr>
        <w:t>Section 1.</w:t>
      </w:r>
      <w:r w:rsidR="00000F3C">
        <w:rPr>
          <w:rFonts w:ascii="Times New Roman" w:hAnsi="Times New Roman" w:cs="Times New Roman"/>
          <w:sz w:val="24"/>
          <w:szCs w:val="24"/>
        </w:rPr>
        <w:t>1</w:t>
      </w:r>
      <w:r w:rsidR="009C1A79">
        <w:rPr>
          <w:rFonts w:ascii="Times New Roman" w:hAnsi="Times New Roman" w:cs="Times New Roman"/>
          <w:sz w:val="24"/>
          <w:szCs w:val="24"/>
        </w:rPr>
        <w:t>.</w:t>
      </w:r>
      <w:r>
        <w:rPr>
          <w:rFonts w:ascii="Times New Roman" w:hAnsi="Times New Roman" w:cs="Times New Roman"/>
          <w:sz w:val="24"/>
          <w:szCs w:val="24"/>
        </w:rPr>
        <w:t xml:space="preserve"> may come across as self-defeating. What use is it to show how mathematicians over the course of millenniums </w:t>
      </w:r>
      <w:r w:rsidRPr="00EE0045">
        <w:rPr>
          <w:rFonts w:ascii="Times New Roman" w:hAnsi="Times New Roman" w:cs="Times New Roman"/>
          <w:i/>
          <w:sz w:val="24"/>
          <w:szCs w:val="24"/>
        </w:rPr>
        <w:t>failed</w:t>
      </w:r>
      <w:r>
        <w:rPr>
          <w:rFonts w:ascii="Times New Roman" w:hAnsi="Times New Roman" w:cs="Times New Roman"/>
          <w:sz w:val="24"/>
          <w:szCs w:val="24"/>
        </w:rPr>
        <w:t xml:space="preserve"> to re-axiomize Euclidean geometry as they wished? </w:t>
      </w:r>
      <w:r w:rsidR="009C1A79">
        <w:rPr>
          <w:rFonts w:ascii="Times New Roman" w:hAnsi="Times New Roman" w:cs="Times New Roman"/>
          <w:sz w:val="24"/>
          <w:szCs w:val="24"/>
        </w:rPr>
        <w:t>Allow me refute this thought</w:t>
      </w:r>
      <w:r>
        <w:rPr>
          <w:rFonts w:ascii="Times New Roman" w:hAnsi="Times New Roman" w:cs="Times New Roman"/>
          <w:sz w:val="24"/>
          <w:szCs w:val="24"/>
        </w:rPr>
        <w:t xml:space="preserve"> by considering the results of the analyses of Euclid’s Postulates. Great men like Proclus, Wallis, and Saccheri </w:t>
      </w:r>
      <w:r w:rsidR="00EE0045">
        <w:rPr>
          <w:rFonts w:ascii="Times New Roman" w:hAnsi="Times New Roman" w:cs="Times New Roman"/>
          <w:sz w:val="24"/>
          <w:szCs w:val="24"/>
        </w:rPr>
        <w:t>could not deduce the Fifth Postulate from the first Four Postulates</w:t>
      </w:r>
      <w:r>
        <w:rPr>
          <w:rFonts w:ascii="Times New Roman" w:hAnsi="Times New Roman" w:cs="Times New Roman"/>
          <w:sz w:val="24"/>
          <w:szCs w:val="24"/>
        </w:rPr>
        <w:t xml:space="preserve">, but they did discover </w:t>
      </w:r>
      <w:r w:rsidR="00EE0045">
        <w:rPr>
          <w:rFonts w:ascii="Times New Roman" w:hAnsi="Times New Roman" w:cs="Times New Roman"/>
          <w:sz w:val="24"/>
          <w:szCs w:val="24"/>
        </w:rPr>
        <w:t xml:space="preserve">new equivalencies to the Fifth </w:t>
      </w:r>
      <w:r>
        <w:rPr>
          <w:rFonts w:ascii="Times New Roman" w:hAnsi="Times New Roman" w:cs="Times New Roman"/>
          <w:sz w:val="24"/>
          <w:szCs w:val="24"/>
        </w:rPr>
        <w:t xml:space="preserve">Postulate and did much to authenticate the place of the Fifth Postulate in Euclid’s Axioms. Not to be forgotten, </w:t>
      </w:r>
      <w:r w:rsidR="00EE0045">
        <w:rPr>
          <w:rFonts w:ascii="Times New Roman" w:hAnsi="Times New Roman" w:cs="Times New Roman"/>
          <w:sz w:val="24"/>
          <w:szCs w:val="24"/>
        </w:rPr>
        <w:t xml:space="preserve">the concept of geometry </w:t>
      </w:r>
      <w:r w:rsidR="009C1A79">
        <w:rPr>
          <w:rFonts w:ascii="Times New Roman" w:hAnsi="Times New Roman" w:cs="Times New Roman"/>
          <w:sz w:val="24"/>
          <w:szCs w:val="24"/>
        </w:rPr>
        <w:t xml:space="preserve">split in two </w:t>
      </w:r>
      <w:r w:rsidR="00EE0045">
        <w:rPr>
          <w:rFonts w:ascii="Times New Roman" w:hAnsi="Times New Roman" w:cs="Times New Roman"/>
          <w:sz w:val="24"/>
          <w:szCs w:val="24"/>
        </w:rPr>
        <w:t xml:space="preserve">with the emergence of </w:t>
      </w:r>
      <w:r>
        <w:rPr>
          <w:rFonts w:ascii="Times New Roman" w:hAnsi="Times New Roman" w:cs="Times New Roman"/>
          <w:sz w:val="24"/>
          <w:szCs w:val="24"/>
        </w:rPr>
        <w:t xml:space="preserve">Hyperbolic Geometry </w:t>
      </w:r>
      <w:r w:rsidR="00EE0045">
        <w:rPr>
          <w:rFonts w:ascii="Times New Roman" w:hAnsi="Times New Roman" w:cs="Times New Roman"/>
          <w:sz w:val="24"/>
          <w:szCs w:val="24"/>
        </w:rPr>
        <w:t>in the</w:t>
      </w:r>
      <w:r>
        <w:rPr>
          <w:rFonts w:ascii="Times New Roman" w:hAnsi="Times New Roman" w:cs="Times New Roman"/>
          <w:sz w:val="24"/>
          <w:szCs w:val="24"/>
        </w:rPr>
        <w:t xml:space="preserve"> grand quest to eliminate the Fifth Postulate. </w:t>
      </w:r>
      <w:r w:rsidR="00EE0045">
        <w:rPr>
          <w:rFonts w:ascii="Times New Roman" w:hAnsi="Times New Roman" w:cs="Times New Roman"/>
          <w:sz w:val="24"/>
          <w:szCs w:val="24"/>
        </w:rPr>
        <w:t xml:space="preserve">Geometry in a litany of ways benefitted from the research into the Fifth Postulate. </w:t>
      </w:r>
    </w:p>
    <w:p w:rsidR="00D8638F" w:rsidRDefault="009C1A7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There is</w:t>
      </w:r>
      <w:r w:rsidR="00D8638F">
        <w:rPr>
          <w:rFonts w:ascii="Times New Roman" w:hAnsi="Times New Roman" w:cs="Times New Roman"/>
          <w:sz w:val="24"/>
          <w:szCs w:val="24"/>
        </w:rPr>
        <w:t xml:space="preserve"> another reason that Section 1.</w:t>
      </w:r>
      <w:r w:rsidR="00000F3C">
        <w:rPr>
          <w:rFonts w:ascii="Times New Roman" w:hAnsi="Times New Roman" w:cs="Times New Roman"/>
          <w:sz w:val="24"/>
          <w:szCs w:val="24"/>
        </w:rPr>
        <w:t>1.</w:t>
      </w:r>
      <w:r w:rsidR="00D8638F">
        <w:rPr>
          <w:rFonts w:ascii="Times New Roman" w:hAnsi="Times New Roman" w:cs="Times New Roman"/>
          <w:sz w:val="24"/>
          <w:szCs w:val="24"/>
        </w:rPr>
        <w:t xml:space="preserve"> was necessary. In the late 19</w:t>
      </w:r>
      <w:r w:rsidR="00D8638F" w:rsidRPr="00D8638F">
        <w:rPr>
          <w:rFonts w:ascii="Times New Roman" w:hAnsi="Times New Roman" w:cs="Times New Roman"/>
          <w:sz w:val="24"/>
          <w:szCs w:val="24"/>
          <w:vertAlign w:val="superscript"/>
        </w:rPr>
        <w:t>th</w:t>
      </w:r>
      <w:r w:rsidR="00D8638F">
        <w:rPr>
          <w:rFonts w:ascii="Times New Roman" w:hAnsi="Times New Roman" w:cs="Times New Roman"/>
          <w:sz w:val="24"/>
          <w:szCs w:val="24"/>
        </w:rPr>
        <w:t xml:space="preserve"> Century, after the discovery of Hyperbolic Geometry, a mathematician named David Hilbert invented a new set of axioms for geometry</w:t>
      </w:r>
      <w:r w:rsidR="00404B35">
        <w:rPr>
          <w:rFonts w:ascii="Times New Roman" w:hAnsi="Times New Roman" w:cs="Times New Roman"/>
          <w:sz w:val="24"/>
          <w:szCs w:val="24"/>
        </w:rPr>
        <w:t xml:space="preserve"> (Hilbert, 1950)</w:t>
      </w:r>
      <w:r w:rsidR="00D8638F">
        <w:rPr>
          <w:rFonts w:ascii="Times New Roman" w:hAnsi="Times New Roman" w:cs="Times New Roman"/>
          <w:sz w:val="24"/>
          <w:szCs w:val="24"/>
        </w:rPr>
        <w:t>. Rather than bicker with the Fifth Postulate and enumerate equivalency after equivalency, Hilbert realized that Euclid’s Axioms were not failed by their wording, but by their basis. While Euclid had s</w:t>
      </w:r>
      <w:r>
        <w:rPr>
          <w:rFonts w:ascii="Times New Roman" w:hAnsi="Times New Roman" w:cs="Times New Roman"/>
          <w:sz w:val="24"/>
          <w:szCs w:val="24"/>
        </w:rPr>
        <w:t>ettled on loose and ambiguous definitions f</w:t>
      </w:r>
      <w:r w:rsidR="00D8638F">
        <w:rPr>
          <w:rFonts w:ascii="Times New Roman" w:hAnsi="Times New Roman" w:cs="Times New Roman"/>
          <w:sz w:val="24"/>
          <w:szCs w:val="24"/>
        </w:rPr>
        <w:t xml:space="preserve">or things like points, lines, and planes, Hilbert </w:t>
      </w:r>
      <w:r w:rsidR="00EE0045">
        <w:rPr>
          <w:rFonts w:ascii="Times New Roman" w:hAnsi="Times New Roman" w:cs="Times New Roman"/>
          <w:sz w:val="24"/>
          <w:szCs w:val="24"/>
        </w:rPr>
        <w:t xml:space="preserve">decided it was necessary to </w:t>
      </w:r>
      <w:r w:rsidR="00D8638F">
        <w:rPr>
          <w:rFonts w:ascii="Times New Roman" w:hAnsi="Times New Roman" w:cs="Times New Roman"/>
          <w:sz w:val="24"/>
          <w:szCs w:val="24"/>
        </w:rPr>
        <w:t xml:space="preserve">excavate the core of geometry by establishing bare systems for each of those concepts and creating groups for each of the axioms on which his geometry would rely. </w:t>
      </w:r>
    </w:p>
    <w:p w:rsidR="00D8638F" w:rsidRDefault="00D8638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Thus, the dilemma of the Fifth Postulate presented in Section 1.</w:t>
      </w:r>
      <w:r w:rsidR="00000F3C">
        <w:rPr>
          <w:rFonts w:ascii="Times New Roman" w:hAnsi="Times New Roman" w:cs="Times New Roman"/>
          <w:sz w:val="24"/>
          <w:szCs w:val="24"/>
        </w:rPr>
        <w:t>1</w:t>
      </w:r>
      <w:r>
        <w:rPr>
          <w:rFonts w:ascii="Times New Roman" w:hAnsi="Times New Roman" w:cs="Times New Roman"/>
          <w:sz w:val="24"/>
          <w:szCs w:val="24"/>
        </w:rPr>
        <w:t xml:space="preserve">. </w:t>
      </w:r>
      <w:r w:rsidR="0037580A">
        <w:rPr>
          <w:rFonts w:ascii="Times New Roman" w:hAnsi="Times New Roman" w:cs="Times New Roman"/>
          <w:sz w:val="24"/>
          <w:szCs w:val="24"/>
        </w:rPr>
        <w:t xml:space="preserve">was resolved by Hilbert’s new set of axioms. As Hilbert demonstrated, the issue was not with the Fifth Postulate, but with the definitions and ideas on which the Fifth Postulate was founded. </w:t>
      </w:r>
      <w:r w:rsidR="00EE0045">
        <w:rPr>
          <w:rFonts w:ascii="Times New Roman" w:hAnsi="Times New Roman" w:cs="Times New Roman"/>
          <w:sz w:val="24"/>
          <w:szCs w:val="24"/>
        </w:rPr>
        <w:t xml:space="preserve">This section will analyze the development of Hilbert’s Geometry and how his excellent use of the Axiomatic Method reframed and solved a two-thousand-year old problem. </w:t>
      </w:r>
      <w:r w:rsidR="00E9396B">
        <w:rPr>
          <w:rFonts w:ascii="Times New Roman" w:hAnsi="Times New Roman" w:cs="Times New Roman"/>
          <w:sz w:val="24"/>
          <w:szCs w:val="24"/>
        </w:rPr>
        <w:t xml:space="preserve"> </w:t>
      </w:r>
    </w:p>
    <w:p w:rsidR="00652518" w:rsidRDefault="0065251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In constructing his geometry, Hilbert began by presenting systems of undefined terms. The first was a system of points, the second a system of lines, and the third a system of planes. All of these items </w:t>
      </w:r>
      <w:r w:rsidR="009C1A79">
        <w:rPr>
          <w:rFonts w:ascii="Times New Roman" w:hAnsi="Times New Roman" w:cs="Times New Roman"/>
          <w:sz w:val="24"/>
          <w:szCs w:val="24"/>
        </w:rPr>
        <w:t>were</w:t>
      </w:r>
      <w:r>
        <w:rPr>
          <w:rFonts w:ascii="Times New Roman" w:hAnsi="Times New Roman" w:cs="Times New Roman"/>
          <w:sz w:val="24"/>
          <w:szCs w:val="24"/>
        </w:rPr>
        <w:t xml:space="preserve"> necessary for</w:t>
      </w:r>
      <w:r w:rsidR="009C1A79">
        <w:rPr>
          <w:rFonts w:ascii="Times New Roman" w:hAnsi="Times New Roman" w:cs="Times New Roman"/>
          <w:sz w:val="24"/>
          <w:szCs w:val="24"/>
        </w:rPr>
        <w:t xml:space="preserve"> his</w:t>
      </w:r>
      <w:r>
        <w:rPr>
          <w:rFonts w:ascii="Times New Roman" w:hAnsi="Times New Roman" w:cs="Times New Roman"/>
          <w:sz w:val="24"/>
          <w:szCs w:val="24"/>
        </w:rPr>
        <w:t xml:space="preserve"> geometry, yet because of their nature</w:t>
      </w:r>
      <w:r w:rsidR="009C1A79">
        <w:rPr>
          <w:rFonts w:ascii="Times New Roman" w:hAnsi="Times New Roman" w:cs="Times New Roman"/>
          <w:sz w:val="24"/>
          <w:szCs w:val="24"/>
        </w:rPr>
        <w:t xml:space="preserve"> were</w:t>
      </w:r>
      <w:r>
        <w:rPr>
          <w:rFonts w:ascii="Times New Roman" w:hAnsi="Times New Roman" w:cs="Times New Roman"/>
          <w:sz w:val="24"/>
          <w:szCs w:val="24"/>
        </w:rPr>
        <w:t xml:space="preserve"> best left undefined. To define them </w:t>
      </w:r>
      <w:r w:rsidR="009C1A79">
        <w:rPr>
          <w:rFonts w:ascii="Times New Roman" w:hAnsi="Times New Roman" w:cs="Times New Roman"/>
          <w:sz w:val="24"/>
          <w:szCs w:val="24"/>
        </w:rPr>
        <w:t>would be to pack them into boxes</w:t>
      </w:r>
      <w:r>
        <w:rPr>
          <w:rFonts w:ascii="Times New Roman" w:hAnsi="Times New Roman" w:cs="Times New Roman"/>
          <w:sz w:val="24"/>
          <w:szCs w:val="24"/>
        </w:rPr>
        <w:t xml:space="preserve"> that could not shift or bend to different uses. </w:t>
      </w:r>
      <w:r w:rsidR="009C1A79">
        <w:rPr>
          <w:rFonts w:ascii="Times New Roman" w:hAnsi="Times New Roman" w:cs="Times New Roman"/>
          <w:sz w:val="24"/>
          <w:szCs w:val="24"/>
        </w:rPr>
        <w:t xml:space="preserve">They required no definition in abstraction because of how many things they could concretely represent. </w:t>
      </w:r>
      <w:r>
        <w:rPr>
          <w:rFonts w:ascii="Times New Roman" w:hAnsi="Times New Roman" w:cs="Times New Roman"/>
          <w:sz w:val="24"/>
          <w:szCs w:val="24"/>
        </w:rPr>
        <w:t>And so, having a collection of undefined terms to work with, Hilbert was able to state the following Incidence Axioms that describe the interactions between points, lines, and planes</w:t>
      </w:r>
      <w:r w:rsidR="00404B35">
        <w:rPr>
          <w:rFonts w:ascii="Times New Roman" w:hAnsi="Times New Roman" w:cs="Times New Roman"/>
          <w:sz w:val="24"/>
          <w:szCs w:val="24"/>
        </w:rPr>
        <w:t xml:space="preserve"> (Greenberg, 2007)</w:t>
      </w:r>
      <w:r>
        <w:rPr>
          <w:rFonts w:ascii="Times New Roman" w:hAnsi="Times New Roman" w:cs="Times New Roman"/>
          <w:sz w:val="24"/>
          <w:szCs w:val="24"/>
        </w:rPr>
        <w:t xml:space="preserve">. </w:t>
      </w:r>
    </w:p>
    <w:p w:rsidR="00652518" w:rsidRDefault="00652518"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hAnsi="Times New Roman" w:cs="Times New Roman"/>
          <w:sz w:val="24"/>
          <w:szCs w:val="24"/>
        </w:rPr>
        <w:tab/>
      </w:r>
      <w:r>
        <w:rPr>
          <w:rFonts w:ascii="Times New Roman" w:hAnsi="Times New Roman" w:cs="Times New Roman"/>
          <w:b/>
          <w:sz w:val="24"/>
          <w:szCs w:val="24"/>
        </w:rPr>
        <w:t>Hilbert’s First Incidence Axiom</w:t>
      </w:r>
      <w:r w:rsidRPr="00652518">
        <w:rPr>
          <w:rFonts w:ascii="Times New Roman" w:eastAsia="Times New Roman" w:hAnsi="Times New Roman" w:cs="Times New Roman"/>
          <w:bCs/>
          <w:sz w:val="24"/>
          <w:szCs w:val="24"/>
        </w:rPr>
        <w:t xml:space="preserve">. For every point P and for every point Q not equal to P, there exists a unique line </w:t>
      </w:r>
      <w:r w:rsidRPr="00652518">
        <w:rPr>
          <w:rFonts w:ascii="Times New Roman" w:eastAsia="Times New Roman" w:hAnsi="Times New Roman" w:cs="Times New Roman"/>
          <w:bCs/>
          <w:noProof/>
          <w:sz w:val="24"/>
          <w:szCs w:val="24"/>
        </w:rPr>
        <w:drawing>
          <wp:inline distT="0" distB="0" distL="0" distR="0">
            <wp:extent cx="97790" cy="173990"/>
            <wp:effectExtent l="0" t="0" r="0" b="0"/>
            <wp:docPr id="12" name="Picture 12"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Pr>
          <w:rFonts w:ascii="Times New Roman" w:eastAsia="Times New Roman" w:hAnsi="Times New Roman" w:cs="Times New Roman"/>
          <w:bCs/>
          <w:sz w:val="24"/>
          <w:szCs w:val="24"/>
        </w:rPr>
        <w:t>incident with P and Q.</w:t>
      </w:r>
    </w:p>
    <w:p w:rsidR="00652518" w:rsidRDefault="0065251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eastAsia="Times New Roman" w:hAnsi="Times New Roman" w:cs="Times New Roman"/>
          <w:bCs/>
          <w:sz w:val="24"/>
          <w:szCs w:val="24"/>
        </w:rPr>
        <w:tab/>
      </w:r>
      <w:r>
        <w:rPr>
          <w:rFonts w:ascii="Times New Roman" w:eastAsia="Times New Roman" w:hAnsi="Times New Roman" w:cs="Times New Roman"/>
          <w:b/>
          <w:bCs/>
          <w:sz w:val="24"/>
          <w:szCs w:val="24"/>
        </w:rPr>
        <w:t>Hilbert’s Second Incidence Axiom</w:t>
      </w:r>
      <w:r w:rsidRPr="00652518">
        <w:rPr>
          <w:rFonts w:ascii="Times New Roman" w:eastAsia="Times New Roman" w:hAnsi="Times New Roman" w:cs="Times New Roman"/>
          <w:bCs/>
          <w:sz w:val="24"/>
          <w:szCs w:val="24"/>
        </w:rPr>
        <w:t xml:space="preserve">. For every line </w:t>
      </w:r>
      <w:r w:rsidRPr="00652518">
        <w:rPr>
          <w:rFonts w:ascii="Times New Roman" w:eastAsia="Times New Roman" w:hAnsi="Times New Roman" w:cs="Times New Roman"/>
          <w:bCs/>
          <w:noProof/>
          <w:sz w:val="24"/>
          <w:szCs w:val="24"/>
        </w:rPr>
        <w:drawing>
          <wp:inline distT="0" distB="0" distL="0" distR="0">
            <wp:extent cx="97790" cy="173990"/>
            <wp:effectExtent l="0" t="0" r="0" b="0"/>
            <wp:docPr id="9" name="Picture 9"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652518">
        <w:rPr>
          <w:rFonts w:ascii="Times New Roman" w:eastAsia="Times New Roman" w:hAnsi="Times New Roman" w:cs="Times New Roman"/>
          <w:bCs/>
          <w:sz w:val="24"/>
          <w:szCs w:val="24"/>
        </w:rPr>
        <w:t xml:space="preserve">there exists at least two distinct points that are incident with </w:t>
      </w:r>
      <w:r w:rsidRPr="00652518">
        <w:rPr>
          <w:rFonts w:ascii="Times New Roman" w:eastAsia="Times New Roman" w:hAnsi="Times New Roman" w:cs="Times New Roman"/>
          <w:bCs/>
          <w:noProof/>
          <w:sz w:val="24"/>
          <w:szCs w:val="24"/>
        </w:rPr>
        <w:drawing>
          <wp:inline distT="0" distB="0" distL="0" distR="0">
            <wp:extent cx="97790" cy="173990"/>
            <wp:effectExtent l="0" t="0" r="0" b="0"/>
            <wp:docPr id="7" name="Picture 7"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652518">
        <w:rPr>
          <w:rFonts w:ascii="Times New Roman" w:eastAsia="Times New Roman" w:hAnsi="Times New Roman" w:cs="Times New Roman"/>
          <w:bCs/>
          <w:sz w:val="24"/>
          <w:szCs w:val="24"/>
        </w:rPr>
        <w:t>.</w:t>
      </w:r>
    </w:p>
    <w:p w:rsidR="00652518" w:rsidRDefault="00652518"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hAnsi="Times New Roman" w:cs="Times New Roman"/>
          <w:sz w:val="24"/>
          <w:szCs w:val="24"/>
        </w:rPr>
        <w:tab/>
      </w:r>
      <w:r>
        <w:rPr>
          <w:rFonts w:ascii="Times New Roman" w:hAnsi="Times New Roman" w:cs="Times New Roman"/>
          <w:b/>
          <w:sz w:val="24"/>
          <w:szCs w:val="24"/>
        </w:rPr>
        <w:t>Hilbert’s Third Incidence Axiom</w:t>
      </w:r>
      <w:r w:rsidRPr="00652518">
        <w:rPr>
          <w:rFonts w:ascii="Times New Roman" w:eastAsia="Times New Roman" w:hAnsi="Times New Roman" w:cs="Times New Roman"/>
          <w:bCs/>
          <w:sz w:val="24"/>
          <w:szCs w:val="24"/>
        </w:rPr>
        <w:t>. There exist three distinct points with the property that no line is incident with all three of them.</w:t>
      </w:r>
    </w:p>
    <w:p w:rsidR="005361CE" w:rsidRPr="00903026" w:rsidRDefault="005361CE"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t xml:space="preserve">These axioms Hilbert showed to be both consistent and independent, meaning </w:t>
      </w:r>
      <w:r w:rsidR="00B50BA0">
        <w:rPr>
          <w:rFonts w:ascii="Times New Roman" w:eastAsia="Times New Roman" w:hAnsi="Times New Roman" w:cs="Times New Roman"/>
          <w:bCs/>
          <w:sz w:val="24"/>
          <w:szCs w:val="24"/>
        </w:rPr>
        <w:t>Incidence G</w:t>
      </w:r>
      <w:r w:rsidR="00C80417">
        <w:rPr>
          <w:rFonts w:ascii="Times New Roman" w:eastAsia="Times New Roman" w:hAnsi="Times New Roman" w:cs="Times New Roman"/>
          <w:bCs/>
          <w:sz w:val="24"/>
          <w:szCs w:val="24"/>
        </w:rPr>
        <w:t>eometries could</w:t>
      </w:r>
      <w:r>
        <w:rPr>
          <w:rFonts w:ascii="Times New Roman" w:eastAsia="Times New Roman" w:hAnsi="Times New Roman" w:cs="Times New Roman"/>
          <w:bCs/>
          <w:sz w:val="24"/>
          <w:szCs w:val="24"/>
        </w:rPr>
        <w:t xml:space="preserve"> be derived from them</w:t>
      </w:r>
      <w:r w:rsidR="00B50BA0">
        <w:rPr>
          <w:rFonts w:ascii="Times New Roman" w:eastAsia="Times New Roman" w:hAnsi="Times New Roman" w:cs="Times New Roman"/>
          <w:bCs/>
          <w:sz w:val="24"/>
          <w:szCs w:val="24"/>
        </w:rPr>
        <w:t xml:space="preserve">, </w:t>
      </w:r>
      <w:r w:rsidR="00375FAF">
        <w:rPr>
          <w:rFonts w:ascii="Times New Roman" w:eastAsia="Times New Roman" w:hAnsi="Times New Roman" w:cs="Times New Roman"/>
          <w:bCs/>
          <w:sz w:val="24"/>
          <w:szCs w:val="24"/>
        </w:rPr>
        <w:t xml:space="preserve">examples of these including </w:t>
      </w:r>
      <w:r w:rsidR="00B50BA0">
        <w:rPr>
          <w:rFonts w:ascii="Times New Roman" w:eastAsia="Times New Roman" w:hAnsi="Times New Roman" w:cs="Times New Roman"/>
          <w:bCs/>
          <w:sz w:val="24"/>
          <w:szCs w:val="24"/>
        </w:rPr>
        <w:t>3</w:t>
      </w:r>
      <w:r w:rsidR="00375FAF">
        <w:rPr>
          <w:rFonts w:ascii="Times New Roman" w:eastAsia="Times New Roman" w:hAnsi="Times New Roman" w:cs="Times New Roman"/>
          <w:bCs/>
          <w:sz w:val="24"/>
          <w:szCs w:val="24"/>
        </w:rPr>
        <w:t xml:space="preserve">-Point Geometry and </w:t>
      </w:r>
      <w:r>
        <w:rPr>
          <w:rFonts w:ascii="Times New Roman" w:eastAsia="Times New Roman" w:hAnsi="Times New Roman" w:cs="Times New Roman"/>
          <w:bCs/>
          <w:sz w:val="24"/>
          <w:szCs w:val="24"/>
        </w:rPr>
        <w:t>Fano’</w:t>
      </w:r>
      <w:r w:rsidR="00B50BA0">
        <w:rPr>
          <w:rFonts w:ascii="Times New Roman" w:eastAsia="Times New Roman" w:hAnsi="Times New Roman" w:cs="Times New Roman"/>
          <w:bCs/>
          <w:sz w:val="24"/>
          <w:szCs w:val="24"/>
        </w:rPr>
        <w:t>s Geometry</w:t>
      </w:r>
      <w:r>
        <w:rPr>
          <w:rFonts w:ascii="Times New Roman" w:eastAsia="Times New Roman" w:hAnsi="Times New Roman" w:cs="Times New Roman"/>
          <w:bCs/>
          <w:sz w:val="24"/>
          <w:szCs w:val="24"/>
        </w:rPr>
        <w:t xml:space="preserve">. Nonetheless, these three Axioms are only the beginning of Hilbert’s Geometry. </w:t>
      </w:r>
      <w:r w:rsidR="00903026">
        <w:rPr>
          <w:rFonts w:ascii="Times New Roman" w:eastAsia="Times New Roman" w:hAnsi="Times New Roman" w:cs="Times New Roman"/>
          <w:bCs/>
          <w:sz w:val="24"/>
          <w:szCs w:val="24"/>
        </w:rPr>
        <w:t xml:space="preserve">Hilbert stated his Incidence Axioms first to logically </w:t>
      </w:r>
      <w:r w:rsidR="009C1A79">
        <w:rPr>
          <w:rFonts w:ascii="Times New Roman" w:eastAsia="Times New Roman" w:hAnsi="Times New Roman" w:cs="Times New Roman"/>
          <w:bCs/>
          <w:sz w:val="24"/>
          <w:szCs w:val="24"/>
        </w:rPr>
        <w:t xml:space="preserve">build </w:t>
      </w:r>
      <w:r w:rsidR="00903026">
        <w:rPr>
          <w:rFonts w:ascii="Times New Roman" w:eastAsia="Times New Roman" w:hAnsi="Times New Roman" w:cs="Times New Roman"/>
          <w:bCs/>
          <w:sz w:val="24"/>
          <w:szCs w:val="24"/>
        </w:rPr>
        <w:t>his geometry from basic to complex. He began with undefined terms, the basic building blocks of his geometry; described their basic interactio</w:t>
      </w:r>
      <w:r w:rsidR="00375FAF">
        <w:rPr>
          <w:rFonts w:ascii="Times New Roman" w:eastAsia="Times New Roman" w:hAnsi="Times New Roman" w:cs="Times New Roman"/>
          <w:bCs/>
          <w:sz w:val="24"/>
          <w:szCs w:val="24"/>
        </w:rPr>
        <w:t xml:space="preserve">ns; and then later </w:t>
      </w:r>
      <w:r w:rsidR="00903026">
        <w:rPr>
          <w:rFonts w:ascii="Times New Roman" w:eastAsia="Times New Roman" w:hAnsi="Times New Roman" w:cs="Times New Roman"/>
          <w:bCs/>
          <w:sz w:val="24"/>
          <w:szCs w:val="24"/>
        </w:rPr>
        <w:t xml:space="preserve">established their ordering relationships. </w:t>
      </w:r>
      <w:r w:rsidR="00375FAF">
        <w:rPr>
          <w:rFonts w:ascii="Times New Roman" w:eastAsia="Times New Roman" w:hAnsi="Times New Roman" w:cs="Times New Roman"/>
          <w:bCs/>
          <w:sz w:val="24"/>
          <w:szCs w:val="24"/>
        </w:rPr>
        <w:t>He did this with his</w:t>
      </w:r>
      <w:r w:rsidR="00903026">
        <w:rPr>
          <w:rFonts w:ascii="Times New Roman" w:eastAsia="Times New Roman" w:hAnsi="Times New Roman" w:cs="Times New Roman"/>
          <w:bCs/>
          <w:sz w:val="24"/>
          <w:szCs w:val="24"/>
        </w:rPr>
        <w:t xml:space="preserve"> Betweenness Axioms</w:t>
      </w:r>
      <w:r w:rsidR="00375FAF">
        <w:rPr>
          <w:rFonts w:ascii="Times New Roman" w:eastAsia="Times New Roman" w:hAnsi="Times New Roman" w:cs="Times New Roman"/>
          <w:bCs/>
          <w:sz w:val="24"/>
          <w:szCs w:val="24"/>
        </w:rPr>
        <w:t>, which</w:t>
      </w:r>
      <w:r w:rsidR="00903026">
        <w:rPr>
          <w:rFonts w:ascii="Times New Roman" w:eastAsia="Times New Roman" w:hAnsi="Times New Roman" w:cs="Times New Roman"/>
          <w:bCs/>
          <w:sz w:val="24"/>
          <w:szCs w:val="24"/>
        </w:rPr>
        <w:t xml:space="preserve"> are stated below. “*” stands for between. </w:t>
      </w:r>
    </w:p>
    <w:p w:rsidR="005361CE" w:rsidRDefault="005361CE"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Pr="005361CE">
        <w:rPr>
          <w:rFonts w:ascii="Times New Roman" w:eastAsia="Times New Roman" w:hAnsi="Times New Roman" w:cs="Times New Roman"/>
          <w:b/>
          <w:bCs/>
          <w:sz w:val="24"/>
          <w:szCs w:val="24"/>
        </w:rPr>
        <w:t>Hilbert’s First Betweenness Axiom</w:t>
      </w:r>
      <w:r w:rsidRPr="005361CE">
        <w:rPr>
          <w:rFonts w:ascii="Times New Roman" w:eastAsia="Times New Roman" w:hAnsi="Times New Roman" w:cs="Times New Roman"/>
          <w:bCs/>
          <w:sz w:val="24"/>
          <w:szCs w:val="24"/>
        </w:rPr>
        <w:t xml:space="preserve">. If A * B * C, then A, B, and C are three distinct points all lying on the same line, and C * B * A. </w:t>
      </w:r>
    </w:p>
    <w:p w:rsidR="005361CE" w:rsidRDefault="005361CE"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ab/>
      </w:r>
      <w:r w:rsidRPr="005361CE">
        <w:rPr>
          <w:rFonts w:ascii="Times New Roman" w:eastAsia="Times New Roman" w:hAnsi="Times New Roman" w:cs="Times New Roman"/>
          <w:b/>
          <w:bCs/>
          <w:sz w:val="24"/>
          <w:szCs w:val="24"/>
        </w:rPr>
        <w:t>Hilbert’s Second Betweenness Axiom</w:t>
      </w:r>
      <w:r>
        <w:rPr>
          <w:rFonts w:ascii="Times New Roman" w:eastAsia="Times New Roman" w:hAnsi="Times New Roman" w:cs="Times New Roman"/>
          <w:bCs/>
          <w:sz w:val="24"/>
          <w:szCs w:val="24"/>
        </w:rPr>
        <w:t>. Given any two distinct points B and D, there exists points A, C, and E lying on line BD such that A * B * D, B * C * D, and B * D * E.</w:t>
      </w:r>
    </w:p>
    <w:p w:rsidR="005361CE" w:rsidRDefault="005361CE"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Pr="005361CE">
        <w:rPr>
          <w:rFonts w:ascii="Times New Roman" w:eastAsia="Times New Roman" w:hAnsi="Times New Roman" w:cs="Times New Roman"/>
          <w:b/>
          <w:bCs/>
          <w:sz w:val="24"/>
          <w:szCs w:val="24"/>
        </w:rPr>
        <w:t>Hilbert’s Third Betweenness Axiom</w:t>
      </w:r>
      <w:r w:rsidRPr="005361CE">
        <w:rPr>
          <w:rFonts w:ascii="Times New Roman" w:eastAsia="Times New Roman" w:hAnsi="Times New Roman" w:cs="Times New Roman"/>
          <w:bCs/>
          <w:sz w:val="24"/>
          <w:szCs w:val="24"/>
        </w:rPr>
        <w:t xml:space="preserve">. If A, B, and C are three distinct points lying on the same line, then one and only one of the </w:t>
      </w:r>
      <w:r>
        <w:rPr>
          <w:rFonts w:ascii="Times New Roman" w:eastAsia="Times New Roman" w:hAnsi="Times New Roman" w:cs="Times New Roman"/>
          <w:bCs/>
          <w:sz w:val="24"/>
          <w:szCs w:val="24"/>
        </w:rPr>
        <w:t>points is between the other two.</w:t>
      </w:r>
    </w:p>
    <w:p w:rsidR="00375FAF" w:rsidRPr="00375FAF" w:rsidRDefault="005361CE" w:rsidP="00301971">
      <w:pPr>
        <w:tabs>
          <w:tab w:val="left" w:pos="720"/>
          <w:tab w:val="left" w:pos="2880"/>
          <w:tab w:val="left" w:pos="5760"/>
          <w:tab w:val="left" w:pos="6795"/>
        </w:tabs>
        <w:spacing w:after="0" w:line="480" w:lineRule="auto"/>
        <w:rPr>
          <w:rFonts w:ascii="Times New Roman" w:eastAsia="Times New Roman" w:hAnsi="Times New Roman" w:cs="Times New Roman"/>
          <w:bCs/>
          <w:iCs/>
          <w:sz w:val="24"/>
          <w:szCs w:val="24"/>
        </w:rPr>
      </w:pPr>
      <w:r>
        <w:rPr>
          <w:rFonts w:ascii="Times New Roman" w:eastAsia="Times New Roman" w:hAnsi="Times New Roman" w:cs="Times New Roman"/>
          <w:bCs/>
          <w:sz w:val="24"/>
          <w:szCs w:val="24"/>
        </w:rPr>
        <w:tab/>
      </w:r>
      <w:r w:rsidRPr="005361CE">
        <w:rPr>
          <w:rFonts w:ascii="Times New Roman" w:eastAsia="Times New Roman" w:hAnsi="Times New Roman" w:cs="Times New Roman"/>
          <w:b/>
          <w:bCs/>
          <w:sz w:val="24"/>
          <w:szCs w:val="24"/>
        </w:rPr>
        <w:t>Hilbert’s Fourth Betweenness Axiom</w:t>
      </w:r>
      <w:r w:rsidRPr="005361CE">
        <w:rPr>
          <w:rFonts w:ascii="Times New Roman" w:eastAsia="Times New Roman" w:hAnsi="Times New Roman" w:cs="Times New Roman"/>
          <w:bCs/>
          <w:sz w:val="24"/>
          <w:szCs w:val="24"/>
        </w:rPr>
        <w:t xml:space="preserve">. For every line </w:t>
      </w:r>
      <w:r w:rsidRPr="005361CE">
        <w:rPr>
          <w:rFonts w:ascii="Times New Roman" w:eastAsia="Times New Roman" w:hAnsi="Times New Roman" w:cs="Times New Roman"/>
          <w:bCs/>
          <w:noProof/>
          <w:sz w:val="24"/>
          <w:szCs w:val="24"/>
        </w:rPr>
        <w:drawing>
          <wp:inline distT="0" distB="0" distL="0" distR="0">
            <wp:extent cx="97790" cy="173990"/>
            <wp:effectExtent l="0" t="0" r="0" b="0"/>
            <wp:docPr id="205" name="Picture 205"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00375FAF">
        <w:rPr>
          <w:rFonts w:ascii="Times New Roman" w:eastAsia="Times New Roman" w:hAnsi="Times New Roman" w:cs="Times New Roman"/>
          <w:bCs/>
          <w:sz w:val="24"/>
          <w:szCs w:val="24"/>
        </w:rPr>
        <w:t xml:space="preserve"> </w:t>
      </w:r>
      <w:r w:rsidRPr="005361CE">
        <w:rPr>
          <w:rFonts w:ascii="Times New Roman" w:eastAsia="Times New Roman" w:hAnsi="Times New Roman" w:cs="Times New Roman"/>
          <w:bCs/>
          <w:sz w:val="24"/>
          <w:szCs w:val="24"/>
        </w:rPr>
        <w:t xml:space="preserve">and for any three points A, B, and C not lying on </w:t>
      </w:r>
      <w:r w:rsidRPr="005361CE">
        <w:rPr>
          <w:rFonts w:ascii="Times New Roman" w:eastAsia="Times New Roman" w:hAnsi="Times New Roman" w:cs="Times New Roman"/>
          <w:bCs/>
          <w:i/>
          <w:iCs/>
          <w:noProof/>
          <w:sz w:val="24"/>
          <w:szCs w:val="24"/>
        </w:rPr>
        <w:drawing>
          <wp:inline distT="0" distB="0" distL="0" distR="0">
            <wp:extent cx="97790" cy="173990"/>
            <wp:effectExtent l="0" t="0" r="0" b="0"/>
            <wp:docPr id="204" name="Picture 204"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00375FAF">
        <w:rPr>
          <w:rFonts w:ascii="Times New Roman" w:eastAsia="Times New Roman" w:hAnsi="Times New Roman" w:cs="Times New Roman"/>
          <w:bCs/>
          <w:iCs/>
          <w:sz w:val="24"/>
          <w:szCs w:val="24"/>
        </w:rPr>
        <w:t xml:space="preserve"> :</w:t>
      </w:r>
    </w:p>
    <w:p w:rsidR="00375FAF" w:rsidRDefault="005361CE" w:rsidP="00301971">
      <w:pPr>
        <w:pStyle w:val="ListParagraph"/>
        <w:numPr>
          <w:ilvl w:val="0"/>
          <w:numId w:val="11"/>
        </w:num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sidRPr="00375FAF">
        <w:rPr>
          <w:rFonts w:ascii="Times New Roman" w:eastAsia="Times New Roman" w:hAnsi="Times New Roman" w:cs="Times New Roman"/>
          <w:bCs/>
          <w:sz w:val="24"/>
          <w:szCs w:val="24"/>
        </w:rPr>
        <w:t xml:space="preserve">If A and B are on the same side of </w:t>
      </w:r>
      <w:r w:rsidRPr="005361CE">
        <w:rPr>
          <w:noProof/>
        </w:rPr>
        <w:drawing>
          <wp:inline distT="0" distB="0" distL="0" distR="0">
            <wp:extent cx="97790" cy="173990"/>
            <wp:effectExtent l="0" t="0" r="0" b="0"/>
            <wp:docPr id="203" name="Picture 203"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375FAF">
        <w:rPr>
          <w:rFonts w:ascii="Times New Roman" w:eastAsia="Times New Roman" w:hAnsi="Times New Roman" w:cs="Times New Roman"/>
          <w:bCs/>
          <w:sz w:val="24"/>
          <w:szCs w:val="24"/>
        </w:rPr>
        <w:t xml:space="preserve"> and B and C are on the same side of </w:t>
      </w:r>
      <w:r w:rsidRPr="005361CE">
        <w:rPr>
          <w:noProof/>
        </w:rPr>
        <w:drawing>
          <wp:inline distT="0" distB="0" distL="0" distR="0">
            <wp:extent cx="97790" cy="173990"/>
            <wp:effectExtent l="0" t="0" r="0" b="0"/>
            <wp:docPr id="202" name="Picture 202"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375FAF">
        <w:rPr>
          <w:rFonts w:ascii="Times New Roman" w:eastAsia="Times New Roman" w:hAnsi="Times New Roman" w:cs="Times New Roman"/>
          <w:bCs/>
          <w:sz w:val="24"/>
          <w:szCs w:val="24"/>
        </w:rPr>
        <w:t xml:space="preserve">, then A and C are on the same side of </w:t>
      </w:r>
      <w:r w:rsidRPr="005361CE">
        <w:rPr>
          <w:noProof/>
        </w:rPr>
        <w:drawing>
          <wp:inline distT="0" distB="0" distL="0" distR="0">
            <wp:extent cx="97790" cy="173990"/>
            <wp:effectExtent l="0" t="0" r="0" b="0"/>
            <wp:docPr id="201" name="Picture 201"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375FAF">
        <w:rPr>
          <w:rFonts w:ascii="Times New Roman" w:eastAsia="Times New Roman" w:hAnsi="Times New Roman" w:cs="Times New Roman"/>
          <w:bCs/>
          <w:sz w:val="24"/>
          <w:szCs w:val="24"/>
        </w:rPr>
        <w:t xml:space="preserve">. </w:t>
      </w:r>
    </w:p>
    <w:p w:rsidR="005361CE" w:rsidRDefault="005361CE" w:rsidP="00301971">
      <w:pPr>
        <w:pStyle w:val="ListParagraph"/>
        <w:numPr>
          <w:ilvl w:val="0"/>
          <w:numId w:val="11"/>
        </w:num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sidRPr="00375FAF">
        <w:rPr>
          <w:rFonts w:ascii="Times New Roman" w:eastAsia="Times New Roman" w:hAnsi="Times New Roman" w:cs="Times New Roman"/>
          <w:bCs/>
          <w:sz w:val="24"/>
          <w:szCs w:val="24"/>
        </w:rPr>
        <w:t xml:space="preserve">If A and B are on opposite sides of </w:t>
      </w:r>
      <w:r w:rsidRPr="005361CE">
        <w:rPr>
          <w:noProof/>
        </w:rPr>
        <w:drawing>
          <wp:inline distT="0" distB="0" distL="0" distR="0">
            <wp:extent cx="97790" cy="173990"/>
            <wp:effectExtent l="0" t="0" r="0" b="0"/>
            <wp:docPr id="200" name="Picture 200"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375FAF">
        <w:rPr>
          <w:rFonts w:ascii="Times New Roman" w:eastAsia="Times New Roman" w:hAnsi="Times New Roman" w:cs="Times New Roman"/>
          <w:bCs/>
          <w:sz w:val="24"/>
          <w:szCs w:val="24"/>
        </w:rPr>
        <w:t xml:space="preserve"> and B and C are on opposite sides of </w:t>
      </w:r>
      <w:r w:rsidRPr="005361CE">
        <w:rPr>
          <w:noProof/>
        </w:rPr>
        <w:drawing>
          <wp:inline distT="0" distB="0" distL="0" distR="0">
            <wp:extent cx="97790" cy="173990"/>
            <wp:effectExtent l="0" t="0" r="0" b="0"/>
            <wp:docPr id="199" name="Picture 199"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375FAF">
        <w:rPr>
          <w:rFonts w:ascii="Times New Roman" w:eastAsia="Times New Roman" w:hAnsi="Times New Roman" w:cs="Times New Roman"/>
          <w:bCs/>
          <w:sz w:val="24"/>
          <w:szCs w:val="24"/>
        </w:rPr>
        <w:t xml:space="preserve">, then A and C are on the same side of </w:t>
      </w:r>
      <w:r w:rsidRPr="005361CE">
        <w:rPr>
          <w:noProof/>
        </w:rPr>
        <w:drawing>
          <wp:inline distT="0" distB="0" distL="0" distR="0">
            <wp:extent cx="97790" cy="173990"/>
            <wp:effectExtent l="0" t="0" r="0" b="0"/>
            <wp:docPr id="24" name="Picture 24"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Pr="00375FAF">
        <w:rPr>
          <w:rFonts w:ascii="Times New Roman" w:eastAsia="Times New Roman" w:hAnsi="Times New Roman" w:cs="Times New Roman"/>
          <w:bCs/>
          <w:sz w:val="24"/>
          <w:szCs w:val="24"/>
        </w:rPr>
        <w:t>.</w:t>
      </w:r>
    </w:p>
    <w:p w:rsidR="00E716BB" w:rsidRDefault="00E716BB"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00375FAF">
        <w:rPr>
          <w:rFonts w:ascii="Times New Roman" w:eastAsia="Times New Roman" w:hAnsi="Times New Roman" w:cs="Times New Roman"/>
          <w:bCs/>
          <w:sz w:val="24"/>
          <w:szCs w:val="24"/>
        </w:rPr>
        <w:t xml:space="preserve">In seven basic axioms, Hilbert laid </w:t>
      </w:r>
      <w:r w:rsidR="009C1A79">
        <w:rPr>
          <w:rFonts w:ascii="Times New Roman" w:eastAsia="Times New Roman" w:hAnsi="Times New Roman" w:cs="Times New Roman"/>
          <w:bCs/>
          <w:sz w:val="24"/>
          <w:szCs w:val="24"/>
        </w:rPr>
        <w:t>out</w:t>
      </w:r>
      <w:r w:rsidR="00375FAF">
        <w:rPr>
          <w:rFonts w:ascii="Times New Roman" w:eastAsia="Times New Roman" w:hAnsi="Times New Roman" w:cs="Times New Roman"/>
          <w:bCs/>
          <w:sz w:val="24"/>
          <w:szCs w:val="24"/>
        </w:rPr>
        <w:t xml:space="preserve"> the interaction and ordering relationships of points, lines, and planes. He overlaid these axioms with his Axioms of Congruence, which established the equality and distinguishing rules of his geometry, and his Axiom of Con</w:t>
      </w:r>
      <w:r>
        <w:rPr>
          <w:rFonts w:ascii="Times New Roman" w:eastAsia="Times New Roman" w:hAnsi="Times New Roman" w:cs="Times New Roman"/>
          <w:bCs/>
          <w:sz w:val="24"/>
          <w:szCs w:val="24"/>
        </w:rPr>
        <w:t xml:space="preserve">tinuity. With all these </w:t>
      </w:r>
      <w:r w:rsidR="009C1A79">
        <w:rPr>
          <w:rFonts w:ascii="Times New Roman" w:eastAsia="Times New Roman" w:hAnsi="Times New Roman" w:cs="Times New Roman"/>
          <w:bCs/>
          <w:sz w:val="24"/>
          <w:szCs w:val="24"/>
        </w:rPr>
        <w:t xml:space="preserve">in mind he also </w:t>
      </w:r>
      <w:r>
        <w:rPr>
          <w:rFonts w:ascii="Times New Roman" w:eastAsia="Times New Roman" w:hAnsi="Times New Roman" w:cs="Times New Roman"/>
          <w:bCs/>
          <w:sz w:val="24"/>
          <w:szCs w:val="24"/>
        </w:rPr>
        <w:t>stated his Parallelism Axiom, which is as follows:</w:t>
      </w:r>
    </w:p>
    <w:p w:rsidR="005361CE" w:rsidRPr="005361CE" w:rsidRDefault="00E716BB"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Pr="00E716BB">
        <w:rPr>
          <w:rFonts w:ascii="Times New Roman" w:eastAsia="Times New Roman" w:hAnsi="Times New Roman" w:cs="Times New Roman"/>
          <w:b/>
          <w:bCs/>
          <w:sz w:val="24"/>
          <w:szCs w:val="24"/>
        </w:rPr>
        <w:t xml:space="preserve">Hilbert’s </w:t>
      </w:r>
      <w:r w:rsidR="005361CE" w:rsidRPr="005361CE">
        <w:rPr>
          <w:rFonts w:ascii="Times New Roman" w:eastAsia="Times New Roman" w:hAnsi="Times New Roman" w:cs="Times New Roman"/>
          <w:b/>
          <w:bCs/>
          <w:sz w:val="24"/>
          <w:szCs w:val="24"/>
        </w:rPr>
        <w:t>Parallelism Axiom</w:t>
      </w:r>
      <w:r>
        <w:rPr>
          <w:rFonts w:ascii="Times New Roman" w:eastAsia="Times New Roman" w:hAnsi="Times New Roman" w:cs="Times New Roman"/>
          <w:bCs/>
          <w:sz w:val="24"/>
          <w:szCs w:val="24"/>
        </w:rPr>
        <w:t xml:space="preserve">. </w:t>
      </w:r>
      <w:r w:rsidR="005361CE" w:rsidRPr="005361CE">
        <w:rPr>
          <w:rFonts w:ascii="Times New Roman" w:eastAsia="Times New Roman" w:hAnsi="Times New Roman" w:cs="Times New Roman"/>
          <w:bCs/>
          <w:sz w:val="24"/>
          <w:szCs w:val="24"/>
        </w:rPr>
        <w:t xml:space="preserve">For every line </w:t>
      </w:r>
      <w:r w:rsidR="005361CE" w:rsidRPr="005361CE">
        <w:rPr>
          <w:rFonts w:ascii="Times New Roman" w:eastAsia="Times New Roman" w:hAnsi="Times New Roman" w:cs="Times New Roman"/>
          <w:bCs/>
          <w:noProof/>
          <w:sz w:val="24"/>
          <w:szCs w:val="24"/>
        </w:rPr>
        <w:drawing>
          <wp:inline distT="0" distB="0" distL="0" distR="0">
            <wp:extent cx="97790" cy="173990"/>
            <wp:effectExtent l="0" t="0" r="0" b="0"/>
            <wp:docPr id="15" name="Picture 15"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Pr>
          <w:rFonts w:ascii="Times New Roman" w:eastAsia="Times New Roman" w:hAnsi="Times New Roman" w:cs="Times New Roman"/>
          <w:bCs/>
          <w:sz w:val="24"/>
          <w:szCs w:val="24"/>
        </w:rPr>
        <w:t xml:space="preserve"> </w:t>
      </w:r>
      <w:r w:rsidR="005361CE" w:rsidRPr="005361CE">
        <w:rPr>
          <w:rFonts w:ascii="Times New Roman" w:eastAsia="Times New Roman" w:hAnsi="Times New Roman" w:cs="Times New Roman"/>
          <w:bCs/>
          <w:sz w:val="24"/>
          <w:szCs w:val="24"/>
        </w:rPr>
        <w:t xml:space="preserve">and every point P not lying on </w:t>
      </w:r>
      <w:r w:rsidR="005361CE" w:rsidRPr="005361CE">
        <w:rPr>
          <w:rFonts w:ascii="Times New Roman" w:eastAsia="Times New Roman" w:hAnsi="Times New Roman" w:cs="Times New Roman"/>
          <w:bCs/>
          <w:noProof/>
          <w:sz w:val="24"/>
          <w:szCs w:val="24"/>
        </w:rPr>
        <w:drawing>
          <wp:inline distT="0" distB="0" distL="0" distR="0">
            <wp:extent cx="97790" cy="173990"/>
            <wp:effectExtent l="0" t="0" r="0" b="0"/>
            <wp:docPr id="14" name="Picture 14"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005361CE">
        <w:rPr>
          <w:rFonts w:ascii="Times New Roman" w:eastAsia="Times New Roman" w:hAnsi="Times New Roman" w:cs="Times New Roman"/>
          <w:bCs/>
          <w:sz w:val="24"/>
          <w:szCs w:val="24"/>
        </w:rPr>
        <w:t xml:space="preserve"> </w:t>
      </w:r>
      <w:r w:rsidR="005361CE" w:rsidRPr="005361CE">
        <w:rPr>
          <w:rFonts w:ascii="Times New Roman" w:eastAsia="Times New Roman" w:hAnsi="Times New Roman" w:cs="Times New Roman"/>
          <w:bCs/>
          <w:sz w:val="24"/>
          <w:szCs w:val="24"/>
        </w:rPr>
        <w:t xml:space="preserve">there is at most one line </w:t>
      </w:r>
      <w:r w:rsidR="005361CE" w:rsidRPr="005361CE">
        <w:rPr>
          <w:rFonts w:ascii="Times New Roman" w:eastAsia="Times New Roman" w:hAnsi="Times New Roman" w:cs="Times New Roman"/>
          <w:bCs/>
          <w:i/>
          <w:iCs/>
          <w:sz w:val="24"/>
          <w:szCs w:val="24"/>
        </w:rPr>
        <w:t>m</w:t>
      </w:r>
      <w:r w:rsidR="005361CE" w:rsidRPr="005361CE">
        <w:rPr>
          <w:rFonts w:ascii="Times New Roman" w:eastAsia="Times New Roman" w:hAnsi="Times New Roman" w:cs="Times New Roman"/>
          <w:bCs/>
          <w:sz w:val="24"/>
          <w:szCs w:val="24"/>
        </w:rPr>
        <w:t xml:space="preserve"> through P such that </w:t>
      </w:r>
      <w:r w:rsidR="005361CE" w:rsidRPr="005361CE">
        <w:rPr>
          <w:rFonts w:ascii="Times New Roman" w:eastAsia="Times New Roman" w:hAnsi="Times New Roman" w:cs="Times New Roman"/>
          <w:bCs/>
          <w:i/>
          <w:iCs/>
          <w:sz w:val="24"/>
          <w:szCs w:val="24"/>
        </w:rPr>
        <w:t>m</w:t>
      </w:r>
      <w:r w:rsidR="005361CE" w:rsidRPr="005361CE">
        <w:rPr>
          <w:rFonts w:ascii="Times New Roman" w:eastAsia="Times New Roman" w:hAnsi="Times New Roman" w:cs="Times New Roman"/>
          <w:bCs/>
          <w:sz w:val="24"/>
          <w:szCs w:val="24"/>
        </w:rPr>
        <w:t xml:space="preserve"> is parallel to </w:t>
      </w:r>
      <w:r w:rsidR="005361CE" w:rsidRPr="005361CE">
        <w:rPr>
          <w:rFonts w:ascii="Times New Roman" w:eastAsia="Times New Roman" w:hAnsi="Times New Roman" w:cs="Times New Roman"/>
          <w:bCs/>
          <w:noProof/>
          <w:sz w:val="24"/>
          <w:szCs w:val="24"/>
        </w:rPr>
        <w:drawing>
          <wp:inline distT="0" distB="0" distL="0" distR="0">
            <wp:extent cx="97790" cy="173990"/>
            <wp:effectExtent l="0" t="0" r="0" b="0"/>
            <wp:docPr id="13" name="Picture 13" descr="http://www.beva.org/math323/images/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beva.org/math323/images/l.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 cy="173990"/>
                    </a:xfrm>
                    <a:prstGeom prst="rect">
                      <a:avLst/>
                    </a:prstGeom>
                    <a:noFill/>
                    <a:ln>
                      <a:noFill/>
                    </a:ln>
                  </pic:spPr>
                </pic:pic>
              </a:graphicData>
            </a:graphic>
          </wp:inline>
        </w:drawing>
      </w:r>
      <w:r w:rsidR="005361CE" w:rsidRPr="005361CE">
        <w:rPr>
          <w:rFonts w:ascii="Times New Roman" w:eastAsia="Times New Roman" w:hAnsi="Times New Roman" w:cs="Times New Roman"/>
          <w:bCs/>
          <w:i/>
          <w:iCs/>
          <w:sz w:val="24"/>
          <w:szCs w:val="24"/>
        </w:rPr>
        <w:t>.</w:t>
      </w:r>
    </w:p>
    <w:p w:rsidR="00C80417" w:rsidRDefault="00E716BB"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t>And so these Five Groups of Axioms laid the foundation for Hilbert’</w:t>
      </w:r>
      <w:r w:rsidR="001B320C">
        <w:rPr>
          <w:rFonts w:ascii="Times New Roman" w:eastAsia="Times New Roman" w:hAnsi="Times New Roman" w:cs="Times New Roman"/>
          <w:bCs/>
          <w:sz w:val="24"/>
          <w:szCs w:val="24"/>
        </w:rPr>
        <w:t>s Geometry. They expand</w:t>
      </w:r>
      <w:r w:rsidR="009C1A79">
        <w:rPr>
          <w:rFonts w:ascii="Times New Roman" w:eastAsia="Times New Roman" w:hAnsi="Times New Roman" w:cs="Times New Roman"/>
          <w:bCs/>
          <w:sz w:val="24"/>
          <w:szCs w:val="24"/>
        </w:rPr>
        <w:t>ed</w:t>
      </w:r>
      <w:r w:rsidR="001B320C">
        <w:rPr>
          <w:rFonts w:ascii="Times New Roman" w:eastAsia="Times New Roman" w:hAnsi="Times New Roman" w:cs="Times New Roman"/>
          <w:bCs/>
          <w:sz w:val="24"/>
          <w:szCs w:val="24"/>
        </w:rPr>
        <w:t xml:space="preserve"> from basic to complex axioms and </w:t>
      </w:r>
      <w:r w:rsidR="009C1A79">
        <w:rPr>
          <w:rFonts w:ascii="Times New Roman" w:eastAsia="Times New Roman" w:hAnsi="Times New Roman" w:cs="Times New Roman"/>
          <w:bCs/>
          <w:sz w:val="24"/>
          <w:szCs w:val="24"/>
        </w:rPr>
        <w:t>were</w:t>
      </w:r>
      <w:r w:rsidR="001B320C">
        <w:rPr>
          <w:rFonts w:ascii="Times New Roman" w:eastAsia="Times New Roman" w:hAnsi="Times New Roman" w:cs="Times New Roman"/>
          <w:bCs/>
          <w:sz w:val="24"/>
          <w:szCs w:val="24"/>
        </w:rPr>
        <w:t xml:space="preserve"> complete enough, as Hilbert proved, to encompass Euclidean Geometry while retaining their inherent simplicity. </w:t>
      </w:r>
      <w:r w:rsidR="00293107">
        <w:rPr>
          <w:rFonts w:ascii="Times New Roman" w:eastAsia="Times New Roman" w:hAnsi="Times New Roman" w:cs="Times New Roman"/>
          <w:bCs/>
          <w:sz w:val="24"/>
          <w:szCs w:val="24"/>
        </w:rPr>
        <w:t xml:space="preserve">Hilbert’s use of undefined terms, a logical ordering, and an emphasis </w:t>
      </w:r>
      <w:r w:rsidR="009C1A79">
        <w:rPr>
          <w:rFonts w:ascii="Times New Roman" w:eastAsia="Times New Roman" w:hAnsi="Times New Roman" w:cs="Times New Roman"/>
          <w:bCs/>
          <w:sz w:val="24"/>
          <w:szCs w:val="24"/>
        </w:rPr>
        <w:t>on</w:t>
      </w:r>
      <w:r w:rsidR="00293107">
        <w:rPr>
          <w:rFonts w:ascii="Times New Roman" w:eastAsia="Times New Roman" w:hAnsi="Times New Roman" w:cs="Times New Roman"/>
          <w:bCs/>
          <w:sz w:val="24"/>
          <w:szCs w:val="24"/>
        </w:rPr>
        <w:t xml:space="preserve"> interconn</w:t>
      </w:r>
      <w:r w:rsidR="00C80417">
        <w:rPr>
          <w:rFonts w:ascii="Times New Roman" w:eastAsia="Times New Roman" w:hAnsi="Times New Roman" w:cs="Times New Roman"/>
          <w:bCs/>
          <w:sz w:val="24"/>
          <w:szCs w:val="24"/>
        </w:rPr>
        <w:t xml:space="preserve">ected and basic axioms contrasted Euclid’s set of Postulates, which </w:t>
      </w:r>
      <w:r w:rsidR="00293107">
        <w:rPr>
          <w:rFonts w:ascii="Times New Roman" w:eastAsia="Times New Roman" w:hAnsi="Times New Roman" w:cs="Times New Roman"/>
          <w:bCs/>
          <w:sz w:val="24"/>
          <w:szCs w:val="24"/>
        </w:rPr>
        <w:t xml:space="preserve">were </w:t>
      </w:r>
      <w:r w:rsidR="00C80417">
        <w:rPr>
          <w:rFonts w:ascii="Times New Roman" w:eastAsia="Times New Roman" w:hAnsi="Times New Roman" w:cs="Times New Roman"/>
          <w:bCs/>
          <w:sz w:val="24"/>
          <w:szCs w:val="24"/>
        </w:rPr>
        <w:t>founded</w:t>
      </w:r>
      <w:r w:rsidR="00293107">
        <w:rPr>
          <w:rFonts w:ascii="Times New Roman" w:eastAsia="Times New Roman" w:hAnsi="Times New Roman" w:cs="Times New Roman"/>
          <w:bCs/>
          <w:sz w:val="24"/>
          <w:szCs w:val="24"/>
        </w:rPr>
        <w:t xml:space="preserve"> more on need than </w:t>
      </w:r>
      <w:r w:rsidR="009C1A79">
        <w:rPr>
          <w:rFonts w:ascii="Times New Roman" w:eastAsia="Times New Roman" w:hAnsi="Times New Roman" w:cs="Times New Roman"/>
          <w:bCs/>
          <w:sz w:val="24"/>
          <w:szCs w:val="24"/>
        </w:rPr>
        <w:t xml:space="preserve">on </w:t>
      </w:r>
      <w:r w:rsidR="00293107">
        <w:rPr>
          <w:rFonts w:ascii="Times New Roman" w:eastAsia="Times New Roman" w:hAnsi="Times New Roman" w:cs="Times New Roman"/>
          <w:bCs/>
          <w:sz w:val="24"/>
          <w:szCs w:val="24"/>
        </w:rPr>
        <w:t xml:space="preserve">an organizational structure. </w:t>
      </w:r>
    </w:p>
    <w:p w:rsidR="000F3BE9" w:rsidRPr="00C80417" w:rsidRDefault="00C80417" w:rsidP="00301971">
      <w:pPr>
        <w:tabs>
          <w:tab w:val="left" w:pos="720"/>
          <w:tab w:val="left" w:pos="2880"/>
          <w:tab w:val="left" w:pos="5760"/>
          <w:tab w:val="left" w:pos="6795"/>
        </w:tabs>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ab/>
      </w:r>
      <w:r w:rsidR="00074785">
        <w:rPr>
          <w:rFonts w:ascii="Times New Roman" w:hAnsi="Times New Roman" w:cs="Times New Roman"/>
          <w:sz w:val="24"/>
          <w:szCs w:val="24"/>
        </w:rPr>
        <w:t xml:space="preserve">As counter-intuitive as it seems, the more basic the axiom the more utility it has. </w:t>
      </w:r>
      <w:r w:rsidR="00293107">
        <w:rPr>
          <w:rFonts w:ascii="Times New Roman" w:eastAsia="Times New Roman" w:hAnsi="Times New Roman" w:cs="Times New Roman"/>
          <w:bCs/>
          <w:sz w:val="24"/>
          <w:szCs w:val="24"/>
        </w:rPr>
        <w:t>Though Hilbert’s Five Groups of Axioms in total contain more individual assumptions than Euclid’s Five Postulates and Five Common Notions, Hilbert’s Axioms are the more basic of the two. In fact, Euclid’s Third Postulate, which concerns circles, can be derived from Hilbert’s Axioms.</w:t>
      </w:r>
      <w:r w:rsidR="00293107">
        <w:rPr>
          <w:rFonts w:ascii="Times New Roman" w:hAnsi="Times New Roman" w:cs="Times New Roman"/>
          <w:sz w:val="24"/>
          <w:szCs w:val="24"/>
        </w:rPr>
        <w:t xml:space="preserve"> </w:t>
      </w:r>
    </w:p>
    <w:p w:rsidR="005F6B75" w:rsidRDefault="005F6B7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The step by step approached Hilbert used to develop his Axioms of Geometry follows. This process he utilized in order to re-tool Euclid’s unorganized, controversial axiomatic system. </w:t>
      </w:r>
    </w:p>
    <w:p w:rsidR="005F6B75" w:rsidRDefault="005F6B7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5F6B75">
        <w:rPr>
          <w:rFonts w:ascii="Times New Roman" w:hAnsi="Times New Roman" w:cs="Times New Roman"/>
          <w:b/>
          <w:sz w:val="24"/>
          <w:szCs w:val="24"/>
        </w:rPr>
        <w:t>First</w:t>
      </w:r>
      <w:r>
        <w:rPr>
          <w:rFonts w:ascii="Times New Roman" w:hAnsi="Times New Roman" w:cs="Times New Roman"/>
          <w:sz w:val="24"/>
          <w:szCs w:val="24"/>
        </w:rPr>
        <w:t xml:space="preserve">, state the undefined terms and the defined terms. Undefined terms are those that have different concrete interpretations and so are better undefined in abstract sense. Defined terms have meanings reliant on the undefined terms and can therefore be surely defined, like a triangle or a square. </w:t>
      </w:r>
    </w:p>
    <w:p w:rsidR="005F6B75" w:rsidRDefault="005F6B7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5F6B75">
        <w:rPr>
          <w:rFonts w:ascii="Times New Roman" w:hAnsi="Times New Roman" w:cs="Times New Roman"/>
          <w:b/>
          <w:sz w:val="24"/>
          <w:szCs w:val="24"/>
        </w:rPr>
        <w:t>Second</w:t>
      </w:r>
      <w:r>
        <w:rPr>
          <w:rFonts w:ascii="Times New Roman" w:hAnsi="Times New Roman" w:cs="Times New Roman"/>
          <w:sz w:val="24"/>
          <w:szCs w:val="24"/>
        </w:rPr>
        <w:t xml:space="preserve">, describe the interactions of the undefined terms and the defined terms. </w:t>
      </w:r>
    </w:p>
    <w:p w:rsidR="005F6B75" w:rsidRDefault="005F6B7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5F26C6">
        <w:rPr>
          <w:rFonts w:ascii="Times New Roman" w:hAnsi="Times New Roman" w:cs="Times New Roman"/>
          <w:b/>
          <w:sz w:val="24"/>
          <w:szCs w:val="24"/>
        </w:rPr>
        <w:t>Third</w:t>
      </w:r>
      <w:r w:rsidR="005F26C6">
        <w:rPr>
          <w:rFonts w:ascii="Times New Roman" w:hAnsi="Times New Roman" w:cs="Times New Roman"/>
          <w:sz w:val="24"/>
          <w:szCs w:val="24"/>
        </w:rPr>
        <w:t>,</w:t>
      </w:r>
      <w:r>
        <w:rPr>
          <w:rFonts w:ascii="Times New Roman" w:hAnsi="Times New Roman" w:cs="Times New Roman"/>
          <w:b/>
          <w:sz w:val="24"/>
          <w:szCs w:val="24"/>
        </w:rPr>
        <w:t xml:space="preserve"> </w:t>
      </w:r>
      <w:r w:rsidR="005F26C6">
        <w:rPr>
          <w:rFonts w:ascii="Times New Roman" w:hAnsi="Times New Roman" w:cs="Times New Roman"/>
          <w:sz w:val="24"/>
          <w:szCs w:val="24"/>
        </w:rPr>
        <w:t xml:space="preserve">establish the ordering of the undefined and defined terms, as well as the equivalency, distinguishing factors, and continuity. </w:t>
      </w:r>
    </w:p>
    <w:p w:rsidR="005F26C6" w:rsidRDefault="005F26C6"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Fourth</w:t>
      </w:r>
      <w:r>
        <w:rPr>
          <w:rFonts w:ascii="Times New Roman" w:hAnsi="Times New Roman" w:cs="Times New Roman"/>
          <w:sz w:val="24"/>
          <w:szCs w:val="24"/>
        </w:rPr>
        <w:t>, for controversial or convoluted axioms, state them as simply as possible in</w:t>
      </w:r>
      <w:r w:rsidR="000148E4">
        <w:rPr>
          <w:rFonts w:ascii="Times New Roman" w:hAnsi="Times New Roman" w:cs="Times New Roman"/>
          <w:sz w:val="24"/>
          <w:szCs w:val="24"/>
        </w:rPr>
        <w:t xml:space="preserve"> connecti</w:t>
      </w:r>
      <w:r w:rsidR="003F1708">
        <w:rPr>
          <w:rFonts w:ascii="Times New Roman" w:hAnsi="Times New Roman" w:cs="Times New Roman"/>
          <w:sz w:val="24"/>
          <w:szCs w:val="24"/>
        </w:rPr>
        <w:t xml:space="preserve">on with the previous axioms by </w:t>
      </w:r>
      <w:r w:rsidR="000148E4">
        <w:rPr>
          <w:rFonts w:ascii="Times New Roman" w:hAnsi="Times New Roman" w:cs="Times New Roman"/>
          <w:sz w:val="24"/>
          <w:szCs w:val="24"/>
        </w:rPr>
        <w:t>utilizing the undefined and defined terms.</w:t>
      </w:r>
    </w:p>
    <w:p w:rsidR="00DA10D3" w:rsidRPr="00D8638F" w:rsidRDefault="006F0721"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Fifth</w:t>
      </w:r>
      <w:r>
        <w:rPr>
          <w:rFonts w:ascii="Times New Roman" w:hAnsi="Times New Roman" w:cs="Times New Roman"/>
          <w:sz w:val="24"/>
          <w:szCs w:val="24"/>
        </w:rPr>
        <w:t xml:space="preserve">, test the consistency of the Axioms in a system and verify their independence. </w:t>
      </w:r>
    </w:p>
    <w:p w:rsidR="003F1708" w:rsidRDefault="003F1708" w:rsidP="00301971">
      <w:pPr>
        <w:spacing w:after="0" w:line="480" w:lineRule="auto"/>
        <w:jc w:val="center"/>
        <w:rPr>
          <w:rFonts w:ascii="Times New Roman" w:hAnsi="Times New Roman" w:cs="Times New Roman"/>
          <w:b/>
          <w:sz w:val="36"/>
          <w:szCs w:val="24"/>
        </w:rPr>
      </w:pPr>
    </w:p>
    <w:p w:rsidR="003F1708" w:rsidRDefault="003F1708" w:rsidP="00301971">
      <w:pPr>
        <w:spacing w:after="0" w:line="480" w:lineRule="auto"/>
        <w:jc w:val="center"/>
        <w:rPr>
          <w:rFonts w:ascii="Times New Roman" w:hAnsi="Times New Roman" w:cs="Times New Roman"/>
          <w:b/>
          <w:sz w:val="36"/>
          <w:szCs w:val="24"/>
        </w:rPr>
      </w:pPr>
    </w:p>
    <w:p w:rsidR="003F1708" w:rsidRDefault="003F1708" w:rsidP="00301971">
      <w:pPr>
        <w:spacing w:after="0" w:line="480" w:lineRule="auto"/>
        <w:jc w:val="center"/>
        <w:rPr>
          <w:rFonts w:ascii="Times New Roman" w:hAnsi="Times New Roman" w:cs="Times New Roman"/>
          <w:b/>
          <w:sz w:val="36"/>
          <w:szCs w:val="24"/>
        </w:rPr>
      </w:pPr>
    </w:p>
    <w:p w:rsidR="00301971" w:rsidRDefault="00301971" w:rsidP="00301971">
      <w:pPr>
        <w:spacing w:after="0" w:line="480" w:lineRule="auto"/>
        <w:jc w:val="center"/>
        <w:rPr>
          <w:rFonts w:ascii="Times New Roman" w:hAnsi="Times New Roman" w:cs="Times New Roman"/>
          <w:b/>
          <w:sz w:val="36"/>
          <w:szCs w:val="24"/>
        </w:rPr>
      </w:pPr>
    </w:p>
    <w:p w:rsidR="00687FEC" w:rsidRDefault="00687FEC" w:rsidP="00301971">
      <w:pPr>
        <w:spacing w:after="0" w:line="480" w:lineRule="auto"/>
        <w:jc w:val="center"/>
        <w:rPr>
          <w:rFonts w:ascii="Times New Roman" w:hAnsi="Times New Roman" w:cs="Times New Roman"/>
          <w:b/>
          <w:sz w:val="36"/>
          <w:szCs w:val="24"/>
        </w:rPr>
      </w:pPr>
    </w:p>
    <w:p w:rsidR="00274BA5" w:rsidRPr="00160663" w:rsidRDefault="00274BA5" w:rsidP="00301971">
      <w:pPr>
        <w:spacing w:after="0" w:line="480" w:lineRule="auto"/>
        <w:jc w:val="center"/>
        <w:rPr>
          <w:rFonts w:ascii="Times New Roman" w:hAnsi="Times New Roman" w:cs="Times New Roman"/>
          <w:b/>
          <w:sz w:val="36"/>
          <w:szCs w:val="24"/>
        </w:rPr>
      </w:pPr>
      <w:r>
        <w:rPr>
          <w:rFonts w:ascii="Times New Roman" w:hAnsi="Times New Roman" w:cs="Times New Roman"/>
          <w:b/>
          <w:sz w:val="36"/>
          <w:szCs w:val="24"/>
        </w:rPr>
        <w:lastRenderedPageBreak/>
        <w:t>Section 1.</w:t>
      </w:r>
      <w:r w:rsidR="00000F3C">
        <w:rPr>
          <w:rFonts w:ascii="Times New Roman" w:hAnsi="Times New Roman" w:cs="Times New Roman"/>
          <w:b/>
          <w:sz w:val="36"/>
          <w:szCs w:val="24"/>
        </w:rPr>
        <w:t>3</w:t>
      </w:r>
      <w:r>
        <w:rPr>
          <w:rFonts w:ascii="Times New Roman" w:hAnsi="Times New Roman" w:cs="Times New Roman"/>
          <w:b/>
          <w:sz w:val="36"/>
          <w:szCs w:val="24"/>
        </w:rPr>
        <w:t>.: The Zermelo-Fraenkel Axioms</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In the late 1800s, the world of mathematics was in the middle of a theoretical Armageddon. Mathematicians discovered that one of the most important ideas, set theory, yielded numerous contradictions. Burali-Forti’s Paradox in 1897 was the first of a veritable flood of paradoxes that convinced mathematicians of a single truth: it was time to start from sc</w:t>
      </w:r>
      <w:r w:rsidR="003F1708">
        <w:rPr>
          <w:rFonts w:ascii="Times New Roman" w:hAnsi="Times New Roman" w:cs="Times New Roman"/>
          <w:sz w:val="24"/>
          <w:szCs w:val="24"/>
        </w:rPr>
        <w:t>ratch and rebuild the foundations of set theory</w:t>
      </w:r>
      <w:r>
        <w:rPr>
          <w:rFonts w:ascii="Times New Roman" w:hAnsi="Times New Roman" w:cs="Times New Roman"/>
          <w:sz w:val="24"/>
          <w:szCs w:val="24"/>
        </w:rPr>
        <w:t xml:space="preser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One of the bold rebuilders was Ernst Zermelo, who took on the task of axiomizing set theory and thereby constructing a logical platform for </w:t>
      </w:r>
      <w:r>
        <w:rPr>
          <w:rFonts w:ascii="Times New Roman" w:hAnsi="Times New Roman" w:cs="Times New Roman"/>
          <w:i/>
          <w:sz w:val="24"/>
          <w:szCs w:val="24"/>
        </w:rPr>
        <w:t>all</w:t>
      </w:r>
      <w:r>
        <w:rPr>
          <w:rFonts w:ascii="Times New Roman" w:hAnsi="Times New Roman" w:cs="Times New Roman"/>
          <w:sz w:val="24"/>
          <w:szCs w:val="24"/>
        </w:rPr>
        <w:t xml:space="preserve"> of mathematics. The obstacle that stood ahead of Zermelo was a key contradiction unveiled in the core of set theory. Commonly, it was assumed that sets were mere collections of objects. The dilemma is that if this was true, then the objects themselves could be sets, and so could be the elements of those objects. In a way, the definition of sets was so loosely based on intuition that it was similar to defining a building as an enclosed space. This is not false, but it implies that each office and room in the building was also a building, as well as every drawer, cupboard, and even microwave.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This infinite regression could be accepted, yet if it was then it implied that every set was also within itself, as if every building was contained in itself. This does not lead to a contradiction, inherently. It does, however, contradict intuition. How could the Empire State contain the Empire State? This cognitive dissonance inducing idea was not the worst of the results apparent in set theory of antiquity. Even worse, there was Russell’s Paradox, a deep contradiction that Bertrand Russell, the mathematician and philosopher, developed in the summer of 1901</w:t>
      </w:r>
      <w:r w:rsidR="004059AD">
        <w:rPr>
          <w:rFonts w:ascii="Times New Roman" w:hAnsi="Times New Roman" w:cs="Times New Roman"/>
          <w:sz w:val="24"/>
          <w:szCs w:val="24"/>
        </w:rPr>
        <w:t xml:space="preserve"> (Kaiser)</w:t>
      </w:r>
      <w:r>
        <w:rPr>
          <w:rFonts w:ascii="Times New Roman" w:hAnsi="Times New Roman" w:cs="Times New Roman"/>
          <w:sz w:val="24"/>
          <w:szCs w:val="24"/>
        </w:rPr>
        <w:t xml:space="preser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Russell’s Paradox goes as follows: imagine a universe of sets. For analogy purposes, think of each set as a basket. Take the set R of all the sets A that do not contain themselves, such </w:t>
      </w:r>
      <w:r>
        <w:rPr>
          <w:rFonts w:ascii="Times New Roman" w:hAnsi="Times New Roman" w:cs="Times New Roman"/>
          <w:sz w:val="24"/>
          <w:szCs w:val="24"/>
        </w:rPr>
        <w:lastRenderedPageBreak/>
        <w:t xml:space="preserve">that you take a basket full of baskets that do not likewise contain themselves. This spares our intuition the damage inflicted from trying to fit an equal sized basket inside of itself. This set of sets we have created begs the question: is R in R? Or, is the basket full of baskets also within itself? If so, then R contains itself, such that it is true the basket is inside of itself, which we do not like.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immediately leads to an issue. If R is in R, then it must not contain itself. Thus, if the basket is inside of itself, it must at the same time not be inside of itself because of our original condition. This is a logical contradiction. It was this contradiction, Russell’s Paradox, that Ernst Zermelo had to rid from Set Theory in order for mathematics to be built on a sturdy foundation. Hence Russell’s Paradox became the motivation to construct the Zermelo-Fraenkel axioms of Set Theory. These axioms are abbreviated ZFC, where the C stands for axiom of choice.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 free Set Theory of paradoxes, Zermelo first had to set the stage for his axiomatic system. To do this, he established both undefined and defined terms. For instance, </w:t>
      </w:r>
      <w:r>
        <w:rPr>
          <w:rFonts w:ascii="Times New Roman" w:hAnsi="Times New Roman" w:cs="Times New Roman"/>
          <w:i/>
          <w:sz w:val="24"/>
          <w:szCs w:val="24"/>
        </w:rPr>
        <w:t xml:space="preserve">formulas </w:t>
      </w:r>
      <w:r>
        <w:rPr>
          <w:rFonts w:ascii="Times New Roman" w:hAnsi="Times New Roman" w:cs="Times New Roman"/>
          <w:sz w:val="24"/>
          <w:szCs w:val="24"/>
        </w:rPr>
        <w:t>were defined as “x in y” and “z = t”, where x, y, z, and t stood for sets. These juxtaposed with logical quantifiers and connectors provided the basis necessary for the axioms to be stated</w:t>
      </w:r>
      <w:r w:rsidR="004059AD">
        <w:rPr>
          <w:rFonts w:ascii="Times New Roman" w:hAnsi="Times New Roman" w:cs="Times New Roman"/>
          <w:sz w:val="24"/>
          <w:szCs w:val="24"/>
        </w:rPr>
        <w:t xml:space="preserve"> (</w:t>
      </w:r>
      <w:r w:rsidR="004059AD" w:rsidRPr="00461F1E">
        <w:rPr>
          <w:rFonts w:ascii="Times New Roman" w:hAnsi="Times New Roman" w:cs="Times New Roman"/>
          <w:sz w:val="24"/>
        </w:rPr>
        <w:t>Ciesielski</w:t>
      </w:r>
      <w:r w:rsidR="004059AD">
        <w:rPr>
          <w:rFonts w:ascii="Times New Roman" w:hAnsi="Times New Roman" w:cs="Times New Roman"/>
          <w:sz w:val="24"/>
        </w:rPr>
        <w:t>, 1997)</w:t>
      </w:r>
      <w:r>
        <w:rPr>
          <w:rFonts w:ascii="Times New Roman" w:hAnsi="Times New Roman" w:cs="Times New Roman"/>
          <w:sz w:val="24"/>
          <w:szCs w:val="24"/>
        </w:rPr>
        <w:t xml:space="preser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The first ZFC axiom is as follows:</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DA7EEF">
        <w:rPr>
          <w:rFonts w:ascii="Times New Roman" w:hAnsi="Times New Roman" w:cs="Times New Roman"/>
          <w:b/>
          <w:sz w:val="24"/>
          <w:szCs w:val="24"/>
        </w:rPr>
        <w:t>Set Existence Axiom</w:t>
      </w:r>
      <w:r w:rsidR="00AC5596">
        <w:rPr>
          <w:rFonts w:ascii="Times New Roman" w:hAnsi="Times New Roman" w:cs="Times New Roman"/>
          <w:sz w:val="24"/>
          <w:szCs w:val="24"/>
        </w:rPr>
        <w:t xml:space="preserve">. There exists a set </w:t>
      </w:r>
      <w:r>
        <w:rPr>
          <w:rFonts w:ascii="Times New Roman" w:hAnsi="Times New Roman" w:cs="Times New Roman"/>
          <w:sz w:val="24"/>
          <w:szCs w:val="24"/>
        </w:rPr>
        <w:t>x</w:t>
      </w:r>
      <w:r w:rsidR="00AC5596">
        <w:rPr>
          <w:rFonts w:ascii="Times New Roman" w:hAnsi="Times New Roman" w:cs="Times New Roman"/>
          <w:sz w:val="24"/>
          <w:szCs w:val="24"/>
        </w:rPr>
        <w:t xml:space="preserve"> and it is equal to itself.</w:t>
      </w:r>
      <w:r>
        <w:rPr>
          <w:rFonts w:ascii="Times New Roman" w:hAnsi="Times New Roman" w:cs="Times New Roman"/>
          <w:sz w:val="24"/>
          <w:szCs w:val="24"/>
        </w:rPr>
        <w:t xml:space="preser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Note the profound simplicity. Rather than extrapolate a staggeringly important result from the start, the ZFC begin with a statement of the first known truth: that there is a set and it is equal to itself. This pure statement is essential to the axiom Zermelo developed to counter Russell’s Paradox.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Before we attain that critical axiom, there is one more axiom that must be stated. It is as follows:</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DA7EEF">
        <w:rPr>
          <w:rFonts w:ascii="Times New Roman" w:hAnsi="Times New Roman" w:cs="Times New Roman"/>
          <w:b/>
          <w:sz w:val="24"/>
          <w:szCs w:val="24"/>
        </w:rPr>
        <w:t>The Extensionality Axiom</w:t>
      </w:r>
      <w:r>
        <w:rPr>
          <w:rFonts w:ascii="Times New Roman" w:hAnsi="Times New Roman" w:cs="Times New Roman"/>
          <w:sz w:val="24"/>
          <w:szCs w:val="24"/>
        </w:rPr>
        <w:t>. If x and y are sets and have the same elements, then x and y are equal</w:t>
      </w:r>
      <w:r w:rsidR="004059AD">
        <w:rPr>
          <w:rFonts w:ascii="Times New Roman" w:hAnsi="Times New Roman" w:cs="Times New Roman"/>
          <w:sz w:val="24"/>
          <w:szCs w:val="24"/>
        </w:rPr>
        <w:t>.</w:t>
      </w:r>
      <w:r>
        <w:rPr>
          <w:rFonts w:ascii="Times New Roman" w:hAnsi="Times New Roman" w:cs="Times New Roman"/>
          <w:sz w:val="24"/>
          <w:szCs w:val="24"/>
        </w:rPr>
        <w:t xml:space="preser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Likewise, if sets do not have the same elements, then they are not equal. This axiom allows mathematicians to distinguish sets by elements in the same way that one might distinguish American coin by weight.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Now that sets are sure to exist and are distinguishable, the axiom that parries the blow of Russell’s Paradox can be simply stated:</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696954">
        <w:rPr>
          <w:rFonts w:ascii="Times New Roman" w:hAnsi="Times New Roman" w:cs="Times New Roman"/>
          <w:b/>
          <w:sz w:val="24"/>
          <w:szCs w:val="24"/>
        </w:rPr>
        <w:t>Separation Axiom</w:t>
      </w:r>
      <w:r>
        <w:rPr>
          <w:rFonts w:ascii="Times New Roman" w:hAnsi="Times New Roman" w:cs="Times New Roman"/>
          <w:sz w:val="24"/>
          <w:szCs w:val="24"/>
        </w:rPr>
        <w:t>. For every formula</w:t>
      </w:r>
      <w:r w:rsidRPr="00696954">
        <w:rPr>
          <w:rFonts w:ascii="Times New Roman" w:hAnsi="Times New Roman" w:cs="Times New Roman"/>
          <w:i/>
          <w:sz w:val="24"/>
          <w:szCs w:val="24"/>
        </w:rPr>
        <w:t xml:space="preserve"> f</w:t>
      </w:r>
      <w:r>
        <w:rPr>
          <w:rFonts w:ascii="Times New Roman" w:hAnsi="Times New Roman" w:cs="Times New Roman"/>
          <w:sz w:val="24"/>
          <w:szCs w:val="24"/>
        </w:rPr>
        <w:t>(</w:t>
      </w:r>
      <w:r w:rsidRPr="00696954">
        <w:rPr>
          <w:rFonts w:ascii="Times New Roman" w:hAnsi="Times New Roman" w:cs="Times New Roman"/>
          <w:i/>
          <w:sz w:val="24"/>
          <w:szCs w:val="24"/>
        </w:rPr>
        <w:t>s</w:t>
      </w:r>
      <w:r>
        <w:rPr>
          <w:rFonts w:ascii="Times New Roman" w:hAnsi="Times New Roman" w:cs="Times New Roman"/>
          <w:sz w:val="24"/>
          <w:szCs w:val="24"/>
        </w:rPr>
        <w:t>,</w:t>
      </w:r>
      <w:r w:rsidRPr="00696954">
        <w:rPr>
          <w:rFonts w:ascii="Times New Roman" w:hAnsi="Times New Roman" w:cs="Times New Roman"/>
          <w:i/>
          <w:sz w:val="24"/>
          <w:szCs w:val="24"/>
        </w:rPr>
        <w:t>t</w:t>
      </w:r>
      <w:r>
        <w:rPr>
          <w:rFonts w:ascii="Times New Roman" w:hAnsi="Times New Roman" w:cs="Times New Roman"/>
          <w:sz w:val="24"/>
          <w:szCs w:val="24"/>
        </w:rPr>
        <w:t>) with free variables</w:t>
      </w:r>
      <w:r w:rsidRPr="00696954">
        <w:rPr>
          <w:rFonts w:ascii="Times New Roman" w:hAnsi="Times New Roman" w:cs="Times New Roman"/>
          <w:i/>
          <w:sz w:val="24"/>
          <w:szCs w:val="24"/>
        </w:rPr>
        <w:t xml:space="preserve"> s</w:t>
      </w:r>
      <w:r>
        <w:rPr>
          <w:rFonts w:ascii="Times New Roman" w:hAnsi="Times New Roman" w:cs="Times New Roman"/>
          <w:sz w:val="24"/>
          <w:szCs w:val="24"/>
        </w:rPr>
        <w:t xml:space="preserve"> and </w:t>
      </w:r>
      <w:r w:rsidRPr="00696954">
        <w:rPr>
          <w:rFonts w:ascii="Times New Roman" w:hAnsi="Times New Roman" w:cs="Times New Roman"/>
          <w:i/>
          <w:sz w:val="24"/>
          <w:szCs w:val="24"/>
        </w:rPr>
        <w:t>t</w:t>
      </w:r>
      <w:r>
        <w:rPr>
          <w:rFonts w:ascii="Times New Roman" w:hAnsi="Times New Roman" w:cs="Times New Roman"/>
          <w:sz w:val="24"/>
          <w:szCs w:val="24"/>
        </w:rPr>
        <w:t xml:space="preserve">, set </w:t>
      </w:r>
      <w:r w:rsidRPr="00696954">
        <w:rPr>
          <w:rFonts w:ascii="Times New Roman" w:hAnsi="Times New Roman" w:cs="Times New Roman"/>
          <w:i/>
          <w:sz w:val="24"/>
          <w:szCs w:val="24"/>
        </w:rPr>
        <w:t>x</w:t>
      </w:r>
      <w:r>
        <w:rPr>
          <w:rFonts w:ascii="Times New Roman" w:hAnsi="Times New Roman" w:cs="Times New Roman"/>
          <w:sz w:val="24"/>
          <w:szCs w:val="24"/>
        </w:rPr>
        <w:t xml:space="preserve">, and parameter </w:t>
      </w:r>
      <w:r>
        <w:rPr>
          <w:rFonts w:ascii="Times New Roman" w:hAnsi="Times New Roman" w:cs="Times New Roman"/>
          <w:i/>
          <w:sz w:val="24"/>
          <w:szCs w:val="24"/>
        </w:rPr>
        <w:t>p</w:t>
      </w:r>
      <w:r>
        <w:rPr>
          <w:rFonts w:ascii="Times New Roman" w:hAnsi="Times New Roman" w:cs="Times New Roman"/>
          <w:sz w:val="24"/>
          <w:szCs w:val="24"/>
        </w:rPr>
        <w:t xml:space="preserve">, there exists a set </w:t>
      </w:r>
      <w:r>
        <w:rPr>
          <w:rFonts w:ascii="Times New Roman" w:hAnsi="Times New Roman" w:cs="Times New Roman"/>
          <w:i/>
          <w:sz w:val="24"/>
          <w:szCs w:val="24"/>
        </w:rPr>
        <w:t>y</w:t>
      </w:r>
      <w:r>
        <w:rPr>
          <w:rFonts w:ascii="Times New Roman" w:hAnsi="Times New Roman" w:cs="Times New Roman"/>
          <w:sz w:val="24"/>
          <w:szCs w:val="24"/>
        </w:rPr>
        <w:t xml:space="preserve"> = {</w:t>
      </w:r>
      <w:r>
        <w:rPr>
          <w:rFonts w:ascii="Times New Roman" w:hAnsi="Times New Roman" w:cs="Times New Roman"/>
          <w:i/>
          <w:sz w:val="24"/>
          <w:szCs w:val="24"/>
        </w:rPr>
        <w:t>u</w:t>
      </w:r>
      <w:r>
        <w:rPr>
          <w:rFonts w:ascii="Times New Roman" w:hAnsi="Times New Roman" w:cs="Times New Roman"/>
          <w:sz w:val="24"/>
          <w:szCs w:val="24"/>
        </w:rPr>
        <w:t xml:space="preserve"> in </w:t>
      </w:r>
      <w:r>
        <w:rPr>
          <w:rFonts w:ascii="Times New Roman" w:hAnsi="Times New Roman" w:cs="Times New Roman"/>
          <w:i/>
          <w:sz w:val="24"/>
          <w:szCs w:val="24"/>
        </w:rPr>
        <w:t>x</w:t>
      </w:r>
      <w:r>
        <w:rPr>
          <w:rFonts w:ascii="Times New Roman" w:hAnsi="Times New Roman" w:cs="Times New Roman"/>
          <w:sz w:val="24"/>
          <w:szCs w:val="24"/>
        </w:rPr>
        <w:t xml:space="preserve"> : </w:t>
      </w:r>
      <w:r>
        <w:rPr>
          <w:rFonts w:ascii="Times New Roman" w:hAnsi="Times New Roman" w:cs="Times New Roman"/>
          <w:i/>
          <w:sz w:val="24"/>
          <w:szCs w:val="24"/>
        </w:rPr>
        <w:t>f</w:t>
      </w:r>
      <w:r>
        <w:rPr>
          <w:rFonts w:ascii="Times New Roman" w:hAnsi="Times New Roman" w:cs="Times New Roman"/>
          <w:sz w:val="24"/>
          <w:szCs w:val="24"/>
        </w:rPr>
        <w:t>(</w:t>
      </w:r>
      <w:r>
        <w:rPr>
          <w:rFonts w:ascii="Times New Roman" w:hAnsi="Times New Roman" w:cs="Times New Roman"/>
          <w:i/>
          <w:sz w:val="24"/>
          <w:szCs w:val="24"/>
        </w:rPr>
        <w:t>u, p</w:t>
      </w:r>
      <w:r>
        <w:rPr>
          <w:rFonts w:ascii="Times New Roman" w:hAnsi="Times New Roman" w:cs="Times New Roman"/>
          <w:sz w:val="24"/>
          <w:szCs w:val="24"/>
        </w:rPr>
        <w:t xml:space="preserve">)} that contains all those </w:t>
      </w:r>
      <w:r>
        <w:rPr>
          <w:rFonts w:ascii="Times New Roman" w:hAnsi="Times New Roman" w:cs="Times New Roman"/>
          <w:i/>
          <w:sz w:val="24"/>
          <w:szCs w:val="24"/>
        </w:rPr>
        <w:t xml:space="preserve">u </w:t>
      </w:r>
      <w:r>
        <w:rPr>
          <w:rFonts w:ascii="Times New Roman" w:hAnsi="Times New Roman" w:cs="Times New Roman"/>
          <w:sz w:val="24"/>
          <w:szCs w:val="24"/>
        </w:rPr>
        <w:t xml:space="preserve">in </w:t>
      </w:r>
      <w:r>
        <w:rPr>
          <w:rFonts w:ascii="Times New Roman" w:hAnsi="Times New Roman" w:cs="Times New Roman"/>
          <w:i/>
          <w:sz w:val="24"/>
          <w:szCs w:val="24"/>
        </w:rPr>
        <w:t xml:space="preserve">x </w:t>
      </w:r>
      <w:r>
        <w:rPr>
          <w:rFonts w:ascii="Times New Roman" w:hAnsi="Times New Roman" w:cs="Times New Roman"/>
          <w:sz w:val="24"/>
          <w:szCs w:val="24"/>
        </w:rPr>
        <w:t xml:space="preserve">that have the property </w:t>
      </w:r>
      <w:r>
        <w:rPr>
          <w:rFonts w:ascii="Times New Roman" w:hAnsi="Times New Roman" w:cs="Times New Roman"/>
          <w:i/>
          <w:sz w:val="24"/>
          <w:szCs w:val="24"/>
        </w:rPr>
        <w:t>f</w:t>
      </w:r>
      <w:r>
        <w:rPr>
          <w:rFonts w:ascii="Times New Roman" w:hAnsi="Times New Roman" w:cs="Times New Roman"/>
          <w:sz w:val="24"/>
          <w:szCs w:val="24"/>
        </w:rPr>
        <w:t xml:space="preser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could also be stated as such: given a set first and an open sentence, a new set must be formed with elements in the specified first set. Elements of a created set, in effect, must originate in other set.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At first, this may seem like an innocuous statement that simply says one set may contain elements having a certain property, in the same way that a basketball team may have the property of containing professional players rather than amateu</w:t>
      </w:r>
      <w:r w:rsidR="003F1708">
        <w:rPr>
          <w:rFonts w:ascii="Times New Roman" w:hAnsi="Times New Roman" w:cs="Times New Roman"/>
          <w:sz w:val="24"/>
          <w:szCs w:val="24"/>
        </w:rPr>
        <w:t xml:space="preserve">rs. What is stunning, however, </w:t>
      </w:r>
      <w:r>
        <w:rPr>
          <w:rFonts w:ascii="Times New Roman" w:hAnsi="Times New Roman" w:cs="Times New Roman"/>
          <w:sz w:val="24"/>
          <w:szCs w:val="24"/>
        </w:rPr>
        <w:t xml:space="preserve">is what the axiom does. To return to Russell’s Paradox, rather than say that R is the set of sets A that do not contain themselves, we can say that R(B) is the set containing sets A that are in B, where A is not in A. And so it is true that R(B) is in B, but this no longer is a contradiction. The set B does not have the property that all of its sets are not in themselves. That is only true for R(B).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Now, rather than selecting basketball players out of nowhere, in the universe of sets, the players are being selected from a draft, namely a specific set, B and so Russell’s Paradox is effectually side-stepped. While set B could be made up of any kind of element, R(B) had the property that any element inside of it was not an element of itself. The contextual background to the problem that the axiom </w:t>
      </w:r>
      <w:r w:rsidR="003F1708">
        <w:rPr>
          <w:rFonts w:ascii="Times New Roman" w:hAnsi="Times New Roman" w:cs="Times New Roman"/>
          <w:sz w:val="24"/>
          <w:szCs w:val="24"/>
        </w:rPr>
        <w:t>creates by drawing elements with a certain</w:t>
      </w:r>
      <w:r>
        <w:rPr>
          <w:rFonts w:ascii="Times New Roman" w:hAnsi="Times New Roman" w:cs="Times New Roman"/>
          <w:sz w:val="24"/>
          <w:szCs w:val="24"/>
        </w:rPr>
        <w:t xml:space="preserve"> property from a specific set is essential to the avoidance of the paradox.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are seven other axioms that characterize Zermelo-Fraenkel’s axiomatic system, but we have already learned what we need to from the first three. ZFC avoided Russell’s Paradox in an extremely simple fashion by appropriately defining the terms being used and the interactions between the terms. Rather than say a set with a property was made up of elements found in the middle of nowhere, ZFC took the liberty of installing the Separation Axiom to define the location from which the elements came, thereby dodging the Paradox.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this case, the contradiction was the result of obscurity that resulted from incomplete definitions. Mathematicians were magicking sets out of thin air in such a way that Russell’s Paradox could manifest. By thoroughly defining the terms used, the sets themselves, the existence of the sets, the distinguishable features of the sets, and then the source of the sets, Russell’s Paradox could be avoided. The tactics used by ZFC to counter Russell’s Paradox can be summarized below. </w:t>
      </w:r>
    </w:p>
    <w:p w:rsidR="00274BA5" w:rsidRPr="003F1708"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3F1708">
        <w:rPr>
          <w:rFonts w:ascii="Times New Roman" w:hAnsi="Times New Roman" w:cs="Times New Roman"/>
          <w:sz w:val="24"/>
          <w:szCs w:val="24"/>
        </w:rPr>
        <w:t>When encountering a contradiction to an axiomatic system, one must:</w:t>
      </w:r>
      <w:r w:rsidRPr="003F1708">
        <w:rPr>
          <w:rFonts w:ascii="Times New Roman" w:hAnsi="Times New Roman" w:cs="Times New Roman"/>
          <w:sz w:val="24"/>
          <w:szCs w:val="24"/>
        </w:rPr>
        <w:tab/>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7A454A">
        <w:rPr>
          <w:rFonts w:ascii="Times New Roman" w:hAnsi="Times New Roman" w:cs="Times New Roman"/>
          <w:b/>
          <w:sz w:val="24"/>
          <w:szCs w:val="24"/>
        </w:rPr>
        <w:t>First</w:t>
      </w:r>
      <w:r>
        <w:rPr>
          <w:rFonts w:ascii="Times New Roman" w:hAnsi="Times New Roman" w:cs="Times New Roman"/>
          <w:sz w:val="24"/>
          <w:szCs w:val="24"/>
        </w:rPr>
        <w:t xml:space="preserve">, identify the simplest concept at the root of the field. </w:t>
      </w:r>
    </w:p>
    <w:p w:rsidR="00274BA5" w:rsidRPr="007A454A"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Second, </w:t>
      </w:r>
      <w:r>
        <w:rPr>
          <w:rFonts w:ascii="Times New Roman" w:hAnsi="Times New Roman" w:cs="Times New Roman"/>
          <w:sz w:val="24"/>
          <w:szCs w:val="24"/>
        </w:rPr>
        <w:t>state undefined terms, defined terms</w:t>
      </w:r>
      <w:r w:rsidRPr="007A454A">
        <w:rPr>
          <w:rFonts w:ascii="Times New Roman" w:hAnsi="Times New Roman" w:cs="Times New Roman"/>
          <w:sz w:val="24"/>
          <w:szCs w:val="24"/>
        </w:rPr>
        <w:t xml:space="preserve">, </w:t>
      </w:r>
      <w:r>
        <w:rPr>
          <w:rFonts w:ascii="Times New Roman" w:hAnsi="Times New Roman" w:cs="Times New Roman"/>
          <w:sz w:val="24"/>
          <w:szCs w:val="24"/>
        </w:rPr>
        <w:t>and logical operators</w:t>
      </w:r>
      <w:r w:rsidRPr="007A454A">
        <w:rPr>
          <w:rFonts w:ascii="Times New Roman" w:hAnsi="Times New Roman" w:cs="Times New Roman"/>
          <w:sz w:val="24"/>
          <w:szCs w:val="24"/>
        </w:rPr>
        <w:t xml:space="preserve"> that </w:t>
      </w:r>
      <w:r>
        <w:rPr>
          <w:rFonts w:ascii="Times New Roman" w:hAnsi="Times New Roman" w:cs="Times New Roman"/>
          <w:sz w:val="24"/>
          <w:szCs w:val="24"/>
        </w:rPr>
        <w:t>form a basis for the concept</w:t>
      </w:r>
      <w:r w:rsidRPr="007A454A">
        <w:rPr>
          <w:rFonts w:ascii="Times New Roman" w:hAnsi="Times New Roman" w:cs="Times New Roman"/>
          <w:sz w:val="24"/>
          <w:szCs w:val="24"/>
        </w:rPr>
        <w:t xml:space="preserve">. </w:t>
      </w:r>
    </w:p>
    <w:p w:rsidR="00274BA5" w:rsidRDefault="00274BA5"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r w:rsidRPr="007A454A">
        <w:rPr>
          <w:rFonts w:ascii="Times New Roman" w:hAnsi="Times New Roman" w:cs="Times New Roman"/>
          <w:b/>
          <w:sz w:val="24"/>
          <w:szCs w:val="24"/>
        </w:rPr>
        <w:t>Third</w:t>
      </w:r>
      <w:r>
        <w:rPr>
          <w:rFonts w:ascii="Times New Roman" w:hAnsi="Times New Roman" w:cs="Times New Roman"/>
          <w:sz w:val="24"/>
          <w:szCs w:val="24"/>
        </w:rPr>
        <w:t xml:space="preserve">, identify the source of the contradiction. </w:t>
      </w:r>
    </w:p>
    <w:p w:rsidR="00274BA5" w:rsidRDefault="00274BA5"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r w:rsidRPr="007A454A">
        <w:rPr>
          <w:rFonts w:ascii="Times New Roman" w:hAnsi="Times New Roman" w:cs="Times New Roman"/>
          <w:b/>
          <w:sz w:val="24"/>
          <w:szCs w:val="24"/>
        </w:rPr>
        <w:lastRenderedPageBreak/>
        <w:t>Fourth</w:t>
      </w:r>
      <w:r>
        <w:rPr>
          <w:rFonts w:ascii="Times New Roman" w:hAnsi="Times New Roman" w:cs="Times New Roman"/>
          <w:sz w:val="24"/>
          <w:szCs w:val="24"/>
        </w:rPr>
        <w:t>, build up to the source of the contradiction from the simplest concept using the undefined and defined terms and the logical operators.</w:t>
      </w:r>
    </w:p>
    <w:p w:rsidR="00274BA5" w:rsidRPr="00E50503"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Fifth</w:t>
      </w:r>
      <w:r w:rsidRPr="00E50503">
        <w:rPr>
          <w:rFonts w:ascii="Times New Roman" w:hAnsi="Times New Roman" w:cs="Times New Roman"/>
          <w:sz w:val="24"/>
          <w:szCs w:val="24"/>
        </w:rPr>
        <w:t xml:space="preserve">, </w:t>
      </w:r>
      <w:r>
        <w:rPr>
          <w:rFonts w:ascii="Times New Roman" w:hAnsi="Times New Roman" w:cs="Times New Roman"/>
          <w:sz w:val="24"/>
          <w:szCs w:val="24"/>
        </w:rPr>
        <w:t>s</w:t>
      </w:r>
      <w:r w:rsidRPr="00E50503">
        <w:rPr>
          <w:rFonts w:ascii="Times New Roman" w:hAnsi="Times New Roman" w:cs="Times New Roman"/>
          <w:sz w:val="24"/>
          <w:szCs w:val="24"/>
        </w:rPr>
        <w:t>earch for a rou</w:t>
      </w:r>
      <w:r>
        <w:rPr>
          <w:rFonts w:ascii="Times New Roman" w:hAnsi="Times New Roman" w:cs="Times New Roman"/>
          <w:sz w:val="24"/>
          <w:szCs w:val="24"/>
        </w:rPr>
        <w:t xml:space="preserve">te to bypass the contradiction by defining the terms, interaction between terms, and relevant theorems.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r>
        <w:rPr>
          <w:rFonts w:ascii="Times New Roman" w:hAnsi="Times New Roman" w:cs="Times New Roman"/>
          <w:sz w:val="24"/>
          <w:szCs w:val="24"/>
        </w:rPr>
        <w:tab/>
      </w:r>
      <w:r>
        <w:rPr>
          <w:rFonts w:ascii="Times New Roman" w:hAnsi="Times New Roman" w:cs="Times New Roman"/>
          <w:sz w:val="24"/>
          <w:szCs w:val="24"/>
        </w:rPr>
        <w:br/>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4059AD" w:rsidRDefault="004059AD"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4059AD" w:rsidRDefault="004059AD"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F91ECB" w:rsidRDefault="00BA2386" w:rsidP="00301971">
      <w:pPr>
        <w:tabs>
          <w:tab w:val="left" w:pos="720"/>
          <w:tab w:val="left" w:pos="2880"/>
          <w:tab w:val="left" w:pos="5760"/>
          <w:tab w:val="left" w:pos="6795"/>
        </w:tabs>
        <w:spacing w:after="0" w:line="480" w:lineRule="auto"/>
        <w:rPr>
          <w:rFonts w:ascii="Times New Roman" w:hAnsi="Times New Roman" w:cs="Times New Roman"/>
          <w:b/>
          <w:sz w:val="36"/>
          <w:szCs w:val="36"/>
        </w:rPr>
      </w:pPr>
      <w:r>
        <w:rPr>
          <w:rFonts w:ascii="Times New Roman" w:hAnsi="Times New Roman" w:cs="Times New Roman"/>
          <w:b/>
          <w:sz w:val="36"/>
          <w:szCs w:val="24"/>
        </w:rPr>
        <w:lastRenderedPageBreak/>
        <w:tab/>
      </w:r>
      <w:r w:rsidR="00F91ECB" w:rsidRPr="006161FE">
        <w:rPr>
          <w:rFonts w:ascii="Times New Roman" w:hAnsi="Times New Roman" w:cs="Times New Roman"/>
          <w:b/>
          <w:sz w:val="36"/>
          <w:szCs w:val="24"/>
        </w:rPr>
        <w:t>Section 1.</w:t>
      </w:r>
      <w:r w:rsidR="00000F3C">
        <w:rPr>
          <w:rFonts w:ascii="Times New Roman" w:hAnsi="Times New Roman" w:cs="Times New Roman"/>
          <w:b/>
          <w:sz w:val="36"/>
          <w:szCs w:val="24"/>
        </w:rPr>
        <w:t>4</w:t>
      </w:r>
      <w:r w:rsidR="00F91ECB" w:rsidRPr="006161FE">
        <w:rPr>
          <w:rFonts w:ascii="Times New Roman" w:hAnsi="Times New Roman" w:cs="Times New Roman"/>
          <w:b/>
          <w:sz w:val="36"/>
          <w:szCs w:val="24"/>
        </w:rPr>
        <w:t xml:space="preserve">.: </w:t>
      </w:r>
      <w:r w:rsidR="00F91ECB">
        <w:rPr>
          <w:rFonts w:ascii="Times New Roman" w:hAnsi="Times New Roman" w:cs="Times New Roman"/>
          <w:b/>
          <w:sz w:val="36"/>
          <w:szCs w:val="36"/>
        </w:rPr>
        <w:t>Unification and Hilbert Space</w:t>
      </w:r>
    </w:p>
    <w:p w:rsidR="000512A0" w:rsidRDefault="00413BF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W</w:t>
      </w:r>
      <w:r w:rsidR="00F91ECB">
        <w:rPr>
          <w:rFonts w:ascii="Times New Roman" w:hAnsi="Times New Roman" w:cs="Times New Roman"/>
          <w:sz w:val="24"/>
          <w:szCs w:val="24"/>
        </w:rPr>
        <w:t xml:space="preserve">e turn again to a concept named after David Hilbert. </w:t>
      </w:r>
      <w:r w:rsidR="000512A0">
        <w:rPr>
          <w:rFonts w:ascii="Times New Roman" w:hAnsi="Times New Roman" w:cs="Times New Roman"/>
          <w:sz w:val="24"/>
          <w:szCs w:val="24"/>
        </w:rPr>
        <w:t xml:space="preserve">In </w:t>
      </w:r>
      <w:r w:rsidR="00DA4418">
        <w:rPr>
          <w:rFonts w:ascii="Times New Roman" w:hAnsi="Times New Roman" w:cs="Times New Roman"/>
          <w:sz w:val="24"/>
          <w:szCs w:val="24"/>
        </w:rPr>
        <w:t>the</w:t>
      </w:r>
      <w:r w:rsidR="000512A0">
        <w:rPr>
          <w:rFonts w:ascii="Times New Roman" w:hAnsi="Times New Roman" w:cs="Times New Roman"/>
          <w:sz w:val="24"/>
          <w:szCs w:val="24"/>
        </w:rPr>
        <w:t xml:space="preserve"> early 1900s, Hilbert alo</w:t>
      </w:r>
      <w:r>
        <w:rPr>
          <w:rFonts w:ascii="Times New Roman" w:hAnsi="Times New Roman" w:cs="Times New Roman"/>
          <w:sz w:val="24"/>
          <w:szCs w:val="24"/>
        </w:rPr>
        <w:t xml:space="preserve">ng with Von Nuemann, Reisz, </w:t>
      </w:r>
      <w:r w:rsidR="000512A0">
        <w:rPr>
          <w:rFonts w:ascii="Times New Roman" w:hAnsi="Times New Roman" w:cs="Times New Roman"/>
          <w:sz w:val="24"/>
          <w:szCs w:val="24"/>
        </w:rPr>
        <w:t>Fischer</w:t>
      </w:r>
      <w:r>
        <w:rPr>
          <w:rFonts w:ascii="Times New Roman" w:hAnsi="Times New Roman" w:cs="Times New Roman"/>
          <w:sz w:val="24"/>
          <w:szCs w:val="24"/>
        </w:rPr>
        <w:t>,</w:t>
      </w:r>
      <w:r w:rsidR="000512A0">
        <w:rPr>
          <w:rFonts w:ascii="Times New Roman" w:hAnsi="Times New Roman" w:cs="Times New Roman"/>
          <w:sz w:val="24"/>
          <w:szCs w:val="24"/>
        </w:rPr>
        <w:t xml:space="preserve"> and others </w:t>
      </w:r>
      <w:r w:rsidR="00F91ECB">
        <w:rPr>
          <w:rFonts w:ascii="Times New Roman" w:hAnsi="Times New Roman" w:cs="Times New Roman"/>
          <w:sz w:val="24"/>
          <w:szCs w:val="24"/>
        </w:rPr>
        <w:t>generaliz</w:t>
      </w:r>
      <w:r w:rsidR="000512A0">
        <w:rPr>
          <w:rFonts w:ascii="Times New Roman" w:hAnsi="Times New Roman" w:cs="Times New Roman"/>
          <w:sz w:val="24"/>
          <w:szCs w:val="24"/>
        </w:rPr>
        <w:t>ed</w:t>
      </w:r>
      <w:r w:rsidR="00F91ECB">
        <w:rPr>
          <w:rFonts w:ascii="Times New Roman" w:hAnsi="Times New Roman" w:cs="Times New Roman"/>
          <w:sz w:val="24"/>
          <w:szCs w:val="24"/>
        </w:rPr>
        <w:t xml:space="preserve"> the concept of Euclidean space</w:t>
      </w:r>
      <w:r w:rsidR="000512A0">
        <w:rPr>
          <w:rFonts w:ascii="Times New Roman" w:hAnsi="Times New Roman" w:cs="Times New Roman"/>
          <w:sz w:val="24"/>
          <w:szCs w:val="24"/>
        </w:rPr>
        <w:t xml:space="preserve"> to infinite dimensional space, a major breakthrough in functional analysis</w:t>
      </w:r>
      <w:r w:rsidR="007D2168">
        <w:rPr>
          <w:rFonts w:ascii="Times New Roman" w:hAnsi="Times New Roman" w:cs="Times New Roman"/>
          <w:sz w:val="24"/>
          <w:szCs w:val="24"/>
        </w:rPr>
        <w:t xml:space="preserve"> (Blanchard and </w:t>
      </w:r>
      <w:r w:rsidR="007D2168" w:rsidRPr="00075D04">
        <w:rPr>
          <w:rFonts w:ascii="Times New Roman" w:hAnsi="Times New Roman" w:cs="Times New Roman"/>
          <w:sz w:val="24"/>
        </w:rPr>
        <w:t>Brüning</w:t>
      </w:r>
      <w:r w:rsidR="007D2168">
        <w:rPr>
          <w:rFonts w:ascii="Times New Roman" w:hAnsi="Times New Roman" w:cs="Times New Roman"/>
          <w:sz w:val="24"/>
        </w:rPr>
        <w:t>, 2003)</w:t>
      </w:r>
      <w:r w:rsidR="000512A0">
        <w:rPr>
          <w:rFonts w:ascii="Times New Roman" w:hAnsi="Times New Roman" w:cs="Times New Roman"/>
          <w:sz w:val="24"/>
          <w:szCs w:val="24"/>
        </w:rPr>
        <w:t>.</w:t>
      </w:r>
      <w:r w:rsidR="00300337">
        <w:rPr>
          <w:rFonts w:ascii="Times New Roman" w:hAnsi="Times New Roman" w:cs="Times New Roman"/>
          <w:sz w:val="24"/>
          <w:szCs w:val="24"/>
        </w:rPr>
        <w:t xml:space="preserve"> </w:t>
      </w:r>
      <w:r w:rsidR="000512A0">
        <w:rPr>
          <w:rFonts w:ascii="Times New Roman" w:hAnsi="Times New Roman" w:cs="Times New Roman"/>
          <w:sz w:val="24"/>
          <w:szCs w:val="24"/>
        </w:rPr>
        <w:t xml:space="preserve">Before this discovery, integrals could be taken in finite dimensional space, the ordinary integral from ‘a’ to ‘b’ in one-dimensional space being an example, but when in </w:t>
      </w:r>
      <w:r w:rsidR="00DA4418">
        <w:rPr>
          <w:rFonts w:ascii="Times New Roman" w:hAnsi="Times New Roman" w:cs="Times New Roman"/>
          <w:sz w:val="24"/>
          <w:szCs w:val="24"/>
        </w:rPr>
        <w:t>an infinite dimensional</w:t>
      </w:r>
      <w:r w:rsidR="000512A0">
        <w:rPr>
          <w:rFonts w:ascii="Times New Roman" w:hAnsi="Times New Roman" w:cs="Times New Roman"/>
          <w:sz w:val="24"/>
          <w:szCs w:val="24"/>
        </w:rPr>
        <w:t xml:space="preserve"> space</w:t>
      </w:r>
      <w:r w:rsidR="00AC5596">
        <w:rPr>
          <w:rFonts w:ascii="Times New Roman" w:hAnsi="Times New Roman" w:cs="Times New Roman"/>
          <w:sz w:val="24"/>
          <w:szCs w:val="24"/>
        </w:rPr>
        <w:t>,</w:t>
      </w:r>
      <w:r w:rsidR="000512A0">
        <w:rPr>
          <w:rFonts w:ascii="Times New Roman" w:hAnsi="Times New Roman" w:cs="Times New Roman"/>
          <w:sz w:val="24"/>
          <w:szCs w:val="24"/>
        </w:rPr>
        <w:t xml:space="preserve"> the integrals were not computable with conventional methods. </w:t>
      </w:r>
      <w:r w:rsidR="00973416">
        <w:rPr>
          <w:rFonts w:ascii="Times New Roman" w:hAnsi="Times New Roman" w:cs="Times New Roman"/>
          <w:sz w:val="24"/>
          <w:szCs w:val="24"/>
        </w:rPr>
        <w:t xml:space="preserve">What we will study is how </w:t>
      </w:r>
      <w:r>
        <w:rPr>
          <w:rFonts w:ascii="Times New Roman" w:hAnsi="Times New Roman" w:cs="Times New Roman"/>
          <w:sz w:val="24"/>
          <w:szCs w:val="24"/>
        </w:rPr>
        <w:t>the Axi</w:t>
      </w:r>
      <w:r w:rsidR="00DA4418">
        <w:rPr>
          <w:rFonts w:ascii="Times New Roman" w:hAnsi="Times New Roman" w:cs="Times New Roman"/>
          <w:sz w:val="24"/>
          <w:szCs w:val="24"/>
        </w:rPr>
        <w:t xml:space="preserve">omatic Method </w:t>
      </w:r>
      <w:r w:rsidR="00973416">
        <w:rPr>
          <w:rFonts w:ascii="Times New Roman" w:hAnsi="Times New Roman" w:cs="Times New Roman"/>
          <w:sz w:val="24"/>
          <w:szCs w:val="24"/>
        </w:rPr>
        <w:t xml:space="preserve">was </w:t>
      </w:r>
      <w:r w:rsidR="00DA4418">
        <w:rPr>
          <w:rFonts w:ascii="Times New Roman" w:hAnsi="Times New Roman" w:cs="Times New Roman"/>
          <w:sz w:val="24"/>
          <w:szCs w:val="24"/>
        </w:rPr>
        <w:t>applied to unify sets of functions with set theory</w:t>
      </w:r>
      <w:r w:rsidR="00973416">
        <w:rPr>
          <w:rFonts w:ascii="Times New Roman" w:hAnsi="Times New Roman" w:cs="Times New Roman"/>
          <w:sz w:val="24"/>
          <w:szCs w:val="24"/>
        </w:rPr>
        <w:t xml:space="preserve"> to resolve </w:t>
      </w:r>
      <w:r>
        <w:rPr>
          <w:rFonts w:ascii="Times New Roman" w:hAnsi="Times New Roman" w:cs="Times New Roman"/>
          <w:sz w:val="24"/>
          <w:szCs w:val="24"/>
        </w:rPr>
        <w:t xml:space="preserve">the problem of integration in an infinite dimensional space. </w:t>
      </w:r>
    </w:p>
    <w:p w:rsidR="00434362" w:rsidRDefault="000512A0"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13BF4">
        <w:rPr>
          <w:rFonts w:ascii="Times New Roman" w:hAnsi="Times New Roman" w:cs="Times New Roman"/>
          <w:sz w:val="24"/>
          <w:szCs w:val="24"/>
        </w:rPr>
        <w:t>The development of Hilbert Space involved unifying two different theories within mathematics: that of functions and that of set theory. In the 19</w:t>
      </w:r>
      <w:r w:rsidR="00413BF4" w:rsidRPr="00413BF4">
        <w:rPr>
          <w:rFonts w:ascii="Times New Roman" w:hAnsi="Times New Roman" w:cs="Times New Roman"/>
          <w:sz w:val="24"/>
          <w:szCs w:val="24"/>
          <w:vertAlign w:val="superscript"/>
        </w:rPr>
        <w:t>th</w:t>
      </w:r>
      <w:r w:rsidR="00413BF4">
        <w:rPr>
          <w:rFonts w:ascii="Times New Roman" w:hAnsi="Times New Roman" w:cs="Times New Roman"/>
          <w:sz w:val="24"/>
          <w:szCs w:val="24"/>
        </w:rPr>
        <w:t xml:space="preserve"> Century, a mathematician named Riemann, the individual for whom Riemann integrals are named, studied coordinate spaces with arbitrary coordinates, eventually developing an early version of the manifold, an n-dimensional space homomorphi</w:t>
      </w:r>
      <w:r w:rsidR="007D2168">
        <w:rPr>
          <w:rFonts w:ascii="Times New Roman" w:hAnsi="Times New Roman" w:cs="Times New Roman"/>
          <w:sz w:val="24"/>
          <w:szCs w:val="24"/>
        </w:rPr>
        <w:t>c to the Euclidean space (Gagne, 2013</w:t>
      </w:r>
      <w:r w:rsidR="00413BF4">
        <w:rPr>
          <w:rFonts w:ascii="Times New Roman" w:hAnsi="Times New Roman" w:cs="Times New Roman"/>
          <w:sz w:val="24"/>
          <w:szCs w:val="24"/>
        </w:rPr>
        <w:t xml:space="preserve">). These, originally, were disconnected from the concept of </w:t>
      </w:r>
      <w:r w:rsidR="007D2168">
        <w:rPr>
          <w:rFonts w:ascii="Times New Roman" w:hAnsi="Times New Roman" w:cs="Times New Roman"/>
          <w:sz w:val="24"/>
          <w:szCs w:val="24"/>
        </w:rPr>
        <w:t>function integration. Hadamard,</w:t>
      </w:r>
      <w:r w:rsidR="00413BF4">
        <w:rPr>
          <w:rFonts w:ascii="Times New Roman" w:hAnsi="Times New Roman" w:cs="Times New Roman"/>
          <w:sz w:val="24"/>
          <w:szCs w:val="24"/>
        </w:rPr>
        <w:t xml:space="preserve"> in 1897, presented a paper which described a potential link betwe</w:t>
      </w:r>
      <w:r w:rsidR="00DA4418">
        <w:rPr>
          <w:rFonts w:ascii="Times New Roman" w:hAnsi="Times New Roman" w:cs="Times New Roman"/>
          <w:sz w:val="24"/>
          <w:szCs w:val="24"/>
        </w:rPr>
        <w:t>en sets of functions and Cantor’s set theory, which would include Riemann’s work</w:t>
      </w:r>
      <w:r w:rsidR="00413BF4">
        <w:rPr>
          <w:rFonts w:ascii="Times New Roman" w:hAnsi="Times New Roman" w:cs="Times New Roman"/>
          <w:sz w:val="24"/>
          <w:szCs w:val="24"/>
        </w:rPr>
        <w:t xml:space="preserve">, and in 1906 Frechet defined a metric, which is a function that </w:t>
      </w:r>
      <w:r w:rsidR="00AC78F4">
        <w:rPr>
          <w:rFonts w:ascii="Times New Roman" w:hAnsi="Times New Roman" w:cs="Times New Roman"/>
          <w:sz w:val="24"/>
          <w:szCs w:val="24"/>
        </w:rPr>
        <w:t>maps an n-dimensional space to the real numbers. These concepts were connected when, in the early 20</w:t>
      </w:r>
      <w:r w:rsidR="00AC78F4" w:rsidRPr="00AC78F4">
        <w:rPr>
          <w:rFonts w:ascii="Times New Roman" w:hAnsi="Times New Roman" w:cs="Times New Roman"/>
          <w:sz w:val="24"/>
          <w:szCs w:val="24"/>
          <w:vertAlign w:val="superscript"/>
        </w:rPr>
        <w:t>th</w:t>
      </w:r>
      <w:r w:rsidR="00AC78F4">
        <w:rPr>
          <w:rFonts w:ascii="Times New Roman" w:hAnsi="Times New Roman" w:cs="Times New Roman"/>
          <w:sz w:val="24"/>
          <w:szCs w:val="24"/>
        </w:rPr>
        <w:t xml:space="preserve"> century, David Hilbert studied functions as points within a vector space to which a metric and inner product, which is multiplication in n-space, could be applied. </w:t>
      </w:r>
    </w:p>
    <w:p w:rsidR="00AC78F4" w:rsidRDefault="00AC78F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And so the first Axiom concerns vector spaces:</w:t>
      </w:r>
    </w:p>
    <w:p w:rsidR="00AC78F4" w:rsidRPr="0089621C" w:rsidRDefault="0089621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89621C">
        <w:rPr>
          <w:rFonts w:ascii="Times New Roman" w:hAnsi="Times New Roman" w:cs="Times New Roman"/>
          <w:b/>
          <w:sz w:val="24"/>
          <w:szCs w:val="24"/>
        </w:rPr>
        <w:t>Vector Spaces:</w:t>
      </w:r>
      <w:r>
        <w:rPr>
          <w:rFonts w:ascii="Times New Roman" w:hAnsi="Times New Roman" w:cs="Times New Roman"/>
          <w:b/>
          <w:sz w:val="24"/>
          <w:szCs w:val="24"/>
        </w:rPr>
        <w:t xml:space="preserve"> </w:t>
      </w:r>
      <w:r>
        <w:rPr>
          <w:rFonts w:ascii="Times New Roman" w:hAnsi="Times New Roman" w:cs="Times New Roman"/>
          <w:sz w:val="24"/>
          <w:szCs w:val="24"/>
        </w:rPr>
        <w:t xml:space="preserve">A vector space V over a field of complex numbers C is such that for elements </w:t>
      </w:r>
      <w:r>
        <w:rPr>
          <w:rFonts w:ascii="Times New Roman" w:hAnsi="Times New Roman" w:cs="Times New Roman"/>
          <w:i/>
          <w:sz w:val="24"/>
          <w:szCs w:val="24"/>
        </w:rPr>
        <w:t xml:space="preserve">a, b, … </w:t>
      </w:r>
      <w:r>
        <w:rPr>
          <w:rFonts w:ascii="Times New Roman" w:hAnsi="Times New Roman" w:cs="Times New Roman"/>
          <w:sz w:val="24"/>
          <w:szCs w:val="24"/>
        </w:rPr>
        <w:t xml:space="preserve">They satisfy a summation procedure that obeys commutative and associative </w:t>
      </w:r>
      <w:r>
        <w:rPr>
          <w:rFonts w:ascii="Times New Roman" w:hAnsi="Times New Roman" w:cs="Times New Roman"/>
          <w:sz w:val="24"/>
          <w:szCs w:val="24"/>
        </w:rPr>
        <w:lastRenderedPageBreak/>
        <w:t>laws, satisfy a multiplicative procedure, satisfy the additive inverse, and contain a zero vector</w:t>
      </w:r>
      <w:r w:rsidR="004059AD">
        <w:rPr>
          <w:rFonts w:ascii="Times New Roman" w:hAnsi="Times New Roman" w:cs="Times New Roman"/>
          <w:sz w:val="24"/>
          <w:szCs w:val="24"/>
        </w:rPr>
        <w:t xml:space="preserve"> (</w:t>
      </w:r>
      <w:r w:rsidR="004059AD" w:rsidRPr="00075D04">
        <w:rPr>
          <w:rFonts w:ascii="Times New Roman" w:hAnsi="Times New Roman" w:cs="Times New Roman"/>
          <w:sz w:val="24"/>
        </w:rPr>
        <w:t>Svistunov</w:t>
      </w:r>
      <w:r w:rsidR="004059AD">
        <w:rPr>
          <w:rFonts w:ascii="Times New Roman" w:hAnsi="Times New Roman" w:cs="Times New Roman"/>
          <w:sz w:val="24"/>
        </w:rPr>
        <w:t>)</w:t>
      </w:r>
      <w:r>
        <w:rPr>
          <w:rFonts w:ascii="Times New Roman" w:hAnsi="Times New Roman" w:cs="Times New Roman"/>
          <w:sz w:val="24"/>
          <w:szCs w:val="24"/>
        </w:rPr>
        <w:t xml:space="preserve">. </w:t>
      </w:r>
    </w:p>
    <w:p w:rsidR="0089621C" w:rsidRDefault="0089621C" w:rsidP="00301971">
      <w:pPr>
        <w:spacing w:after="0" w:line="480" w:lineRule="auto"/>
        <w:rPr>
          <w:rFonts w:ascii="Times New Roman" w:hAnsi="Times New Roman" w:cs="Times New Roman"/>
          <w:b/>
          <w:sz w:val="24"/>
          <w:szCs w:val="24"/>
        </w:rPr>
      </w:pPr>
      <w:r w:rsidRPr="0089621C">
        <w:rPr>
          <w:rFonts w:ascii="Times New Roman" w:hAnsi="Times New Roman" w:cs="Times New Roman"/>
          <w:b/>
          <w:sz w:val="24"/>
          <w:szCs w:val="24"/>
        </w:rPr>
        <w:tab/>
      </w:r>
      <w:r w:rsidR="0064385C">
        <w:rPr>
          <w:rFonts w:ascii="Times New Roman" w:hAnsi="Times New Roman" w:cs="Times New Roman"/>
          <w:sz w:val="24"/>
          <w:szCs w:val="24"/>
        </w:rPr>
        <w:t xml:space="preserve">A metric was defined so that a distance between </w:t>
      </w:r>
      <w:r w:rsidR="0064385C" w:rsidRPr="0064385C">
        <w:rPr>
          <w:rFonts w:ascii="Times New Roman" w:hAnsi="Times New Roman" w:cs="Times New Roman"/>
          <w:sz w:val="24"/>
          <w:szCs w:val="24"/>
        </w:rPr>
        <w:t>functions could be computed, an inner product so that multiplication could be handled, and a</w:t>
      </w:r>
      <w:r w:rsidR="0064385C">
        <w:rPr>
          <w:rFonts w:ascii="Times New Roman" w:hAnsi="Times New Roman" w:cs="Times New Roman"/>
          <w:b/>
          <w:sz w:val="24"/>
          <w:szCs w:val="24"/>
        </w:rPr>
        <w:t xml:space="preserve"> </w:t>
      </w:r>
      <w:r w:rsidR="0064385C" w:rsidRPr="0064385C">
        <w:rPr>
          <w:rFonts w:ascii="Times New Roman" w:hAnsi="Times New Roman" w:cs="Times New Roman"/>
          <w:sz w:val="24"/>
          <w:szCs w:val="24"/>
        </w:rPr>
        <w:t>norm so that the distance between the origin and a function could be understood</w:t>
      </w:r>
      <w:r w:rsidR="004059AD">
        <w:rPr>
          <w:rFonts w:ascii="Times New Roman" w:hAnsi="Times New Roman" w:cs="Times New Roman"/>
          <w:sz w:val="24"/>
          <w:szCs w:val="24"/>
        </w:rPr>
        <w:t xml:space="preserve"> (Klipfel)</w:t>
      </w:r>
      <w:r w:rsidR="0064385C" w:rsidRPr="0064385C">
        <w:rPr>
          <w:rFonts w:ascii="Times New Roman" w:hAnsi="Times New Roman" w:cs="Times New Roman"/>
          <w:sz w:val="24"/>
          <w:szCs w:val="24"/>
        </w:rPr>
        <w:t>.</w:t>
      </w:r>
      <w:r w:rsidR="0064385C">
        <w:rPr>
          <w:rFonts w:ascii="Times New Roman" w:hAnsi="Times New Roman" w:cs="Times New Roman"/>
          <w:b/>
          <w:sz w:val="24"/>
          <w:szCs w:val="24"/>
        </w:rPr>
        <w:t xml:space="preserve"> </w:t>
      </w:r>
    </w:p>
    <w:p w:rsidR="0089621C" w:rsidRDefault="0089621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AC78F4">
        <w:rPr>
          <w:rFonts w:ascii="Times New Roman" w:hAnsi="Times New Roman" w:cs="Times New Roman"/>
          <w:sz w:val="24"/>
          <w:szCs w:val="24"/>
        </w:rPr>
        <w:t>The unification of these concepts through axiomization allowed functions to be studied in an infinite dimensional space. The vector space structure provided the framework and the metric, inner product, and norm became the tools. There was, however, another issue to be resolved before integrals could be computed in an infinite dimensional space</w:t>
      </w:r>
      <w:r>
        <w:rPr>
          <w:rFonts w:ascii="Times New Roman" w:hAnsi="Times New Roman" w:cs="Times New Roman"/>
          <w:sz w:val="24"/>
          <w:szCs w:val="24"/>
        </w:rPr>
        <w:t xml:space="preserve">. In this realm, the integrals of functions could not be determined because the sums of the integrals did not necessarily converge. </w:t>
      </w:r>
      <w:r w:rsidR="00DA4418">
        <w:rPr>
          <w:rFonts w:ascii="Times New Roman" w:hAnsi="Times New Roman" w:cs="Times New Roman"/>
          <w:sz w:val="24"/>
          <w:szCs w:val="24"/>
        </w:rPr>
        <w:t xml:space="preserve">The </w:t>
      </w:r>
      <w:r w:rsidR="0037513D">
        <w:rPr>
          <w:rFonts w:ascii="Times New Roman" w:hAnsi="Times New Roman" w:cs="Times New Roman"/>
          <w:sz w:val="24"/>
          <w:szCs w:val="24"/>
        </w:rPr>
        <w:t xml:space="preserve">integrals would leap to infinite and beyond computational comprehension. </w:t>
      </w:r>
    </w:p>
    <w:p w:rsidR="0037513D" w:rsidRDefault="0037513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3F1708">
        <w:rPr>
          <w:rFonts w:ascii="Times New Roman" w:hAnsi="Times New Roman" w:cs="Times New Roman"/>
          <w:sz w:val="24"/>
          <w:szCs w:val="24"/>
        </w:rPr>
        <w:t>David Hilbert</w:t>
      </w:r>
      <w:r>
        <w:rPr>
          <w:rFonts w:ascii="Times New Roman" w:hAnsi="Times New Roman" w:cs="Times New Roman"/>
          <w:sz w:val="24"/>
          <w:szCs w:val="24"/>
        </w:rPr>
        <w:t xml:space="preserve"> took a novel approach at this point of divergence</w:t>
      </w:r>
      <w:r w:rsidR="003F1708">
        <w:rPr>
          <w:rFonts w:ascii="Times New Roman" w:hAnsi="Times New Roman" w:cs="Times New Roman"/>
          <w:sz w:val="24"/>
          <w:szCs w:val="24"/>
        </w:rPr>
        <w:t>. T</w:t>
      </w:r>
      <w:r>
        <w:rPr>
          <w:rFonts w:ascii="Times New Roman" w:hAnsi="Times New Roman" w:cs="Times New Roman"/>
          <w:sz w:val="24"/>
          <w:szCs w:val="24"/>
        </w:rPr>
        <w:t xml:space="preserve">he integrals diverged to infinity and could not be computed with the tools of early 1900s math, so Hilbert proposed an alternative take on the function that allowed summable squares to be computed within integrals. </w:t>
      </w:r>
      <w:r w:rsidR="00417A63">
        <w:rPr>
          <w:rFonts w:ascii="Times New Roman" w:hAnsi="Times New Roman" w:cs="Times New Roman"/>
          <w:sz w:val="24"/>
          <w:szCs w:val="24"/>
        </w:rPr>
        <w:t>His equation narrowed the scope to a certain set of i</w:t>
      </w:r>
      <w:r w:rsidR="00DA4418">
        <w:rPr>
          <w:rFonts w:ascii="Times New Roman" w:hAnsi="Times New Roman" w:cs="Times New Roman"/>
          <w:sz w:val="24"/>
          <w:szCs w:val="24"/>
        </w:rPr>
        <w:t>ntegrals that could be computed, which led to a major breakthrough in the field of functional analysis</w:t>
      </w:r>
      <w:r w:rsidR="00417A63">
        <w:rPr>
          <w:rFonts w:ascii="Times New Roman" w:hAnsi="Times New Roman" w:cs="Times New Roman"/>
          <w:sz w:val="24"/>
          <w:szCs w:val="24"/>
        </w:rPr>
        <w:t xml:space="preserve">. </w:t>
      </w:r>
    </w:p>
    <w:p w:rsidR="00417A63" w:rsidRPr="0089621C" w:rsidRDefault="00417A6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DA4418">
        <w:rPr>
          <w:rFonts w:ascii="Times New Roman" w:hAnsi="Times New Roman" w:cs="Times New Roman"/>
          <w:sz w:val="24"/>
          <w:szCs w:val="24"/>
        </w:rPr>
        <w:t>Note that t</w:t>
      </w:r>
      <w:r>
        <w:rPr>
          <w:rFonts w:ascii="Times New Roman" w:hAnsi="Times New Roman" w:cs="Times New Roman"/>
          <w:sz w:val="24"/>
          <w:szCs w:val="24"/>
        </w:rPr>
        <w:t xml:space="preserve">he process by which mathematicians collectively tackled the functional analysis in infinite dimensional space problem began at the root concept, that of a vector space. First, functions had to be resolved as points in vector spaces and the necessary properties had to be defined and deduced. </w:t>
      </w:r>
      <w:r w:rsidR="000720E2">
        <w:rPr>
          <w:rFonts w:ascii="Times New Roman" w:hAnsi="Times New Roman" w:cs="Times New Roman"/>
          <w:sz w:val="24"/>
          <w:szCs w:val="24"/>
        </w:rPr>
        <w:t xml:space="preserve">This required a litany of undefined and defined terms and logical operators (such as addition, multiplication, subtraction, and so on). Then the point of divergence had to be identified, which in this case was the integration of functions in infinite dimensional </w:t>
      </w:r>
      <w:r w:rsidR="000720E2">
        <w:rPr>
          <w:rFonts w:ascii="Times New Roman" w:hAnsi="Times New Roman" w:cs="Times New Roman"/>
          <w:sz w:val="24"/>
          <w:szCs w:val="24"/>
        </w:rPr>
        <w:lastRenderedPageBreak/>
        <w:t xml:space="preserve">space. To crown the problem with a solution, David Hilbert </w:t>
      </w:r>
      <w:r w:rsidR="00E216F4">
        <w:rPr>
          <w:rFonts w:ascii="Times New Roman" w:hAnsi="Times New Roman" w:cs="Times New Roman"/>
          <w:sz w:val="24"/>
          <w:szCs w:val="24"/>
        </w:rPr>
        <w:t xml:space="preserve">narrowed the focus to summable squares so that integrals could be computed in an infinite dimensional space. </w:t>
      </w:r>
      <w:r w:rsidR="000720E2">
        <w:rPr>
          <w:rFonts w:ascii="Times New Roman" w:hAnsi="Times New Roman" w:cs="Times New Roman"/>
          <w:sz w:val="24"/>
          <w:szCs w:val="24"/>
        </w:rPr>
        <w:t xml:space="preserve"> </w:t>
      </w:r>
    </w:p>
    <w:p w:rsidR="00E50503" w:rsidRDefault="00E5050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CF7743">
        <w:rPr>
          <w:rFonts w:ascii="Times New Roman" w:hAnsi="Times New Roman" w:cs="Times New Roman"/>
          <w:sz w:val="24"/>
          <w:szCs w:val="24"/>
        </w:rPr>
        <w:t>To summarize the above analysis, a</w:t>
      </w:r>
      <w:r w:rsidR="00434362">
        <w:rPr>
          <w:rFonts w:ascii="Times New Roman" w:hAnsi="Times New Roman" w:cs="Times New Roman"/>
          <w:sz w:val="24"/>
          <w:szCs w:val="24"/>
        </w:rPr>
        <w:t xml:space="preserve"> divergent point in an Axi</w:t>
      </w:r>
      <w:r w:rsidR="003F1708">
        <w:rPr>
          <w:rFonts w:ascii="Times New Roman" w:hAnsi="Times New Roman" w:cs="Times New Roman"/>
          <w:sz w:val="24"/>
          <w:szCs w:val="24"/>
        </w:rPr>
        <w:t>omatic System can be unified if the following process is implemented:</w:t>
      </w:r>
      <w:r>
        <w:rPr>
          <w:rFonts w:ascii="Times New Roman" w:hAnsi="Times New Roman" w:cs="Times New Roman"/>
          <w:sz w:val="24"/>
          <w:szCs w:val="24"/>
        </w:rPr>
        <w:tab/>
      </w:r>
    </w:p>
    <w:p w:rsidR="00E50503" w:rsidRDefault="00E5050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7A454A">
        <w:rPr>
          <w:rFonts w:ascii="Times New Roman" w:hAnsi="Times New Roman" w:cs="Times New Roman"/>
          <w:b/>
          <w:sz w:val="24"/>
          <w:szCs w:val="24"/>
        </w:rPr>
        <w:t>First</w:t>
      </w:r>
      <w:r>
        <w:rPr>
          <w:rFonts w:ascii="Times New Roman" w:hAnsi="Times New Roman" w:cs="Times New Roman"/>
          <w:sz w:val="24"/>
          <w:szCs w:val="24"/>
        </w:rPr>
        <w:t xml:space="preserve">, identify the </w:t>
      </w:r>
      <w:r w:rsidR="00335050">
        <w:rPr>
          <w:rFonts w:ascii="Times New Roman" w:hAnsi="Times New Roman" w:cs="Times New Roman"/>
          <w:sz w:val="24"/>
          <w:szCs w:val="24"/>
        </w:rPr>
        <w:t xml:space="preserve">root concept </w:t>
      </w:r>
      <w:r>
        <w:rPr>
          <w:rFonts w:ascii="Times New Roman" w:hAnsi="Times New Roman" w:cs="Times New Roman"/>
          <w:sz w:val="24"/>
          <w:szCs w:val="24"/>
        </w:rPr>
        <w:t xml:space="preserve">of the field. </w:t>
      </w:r>
      <w:r w:rsidR="00335050">
        <w:rPr>
          <w:rFonts w:ascii="Times New Roman" w:hAnsi="Times New Roman" w:cs="Times New Roman"/>
          <w:sz w:val="24"/>
          <w:szCs w:val="24"/>
        </w:rPr>
        <w:t>This is the ‘root’ concept because it is the foundation on which the field is built. It cannot be derived from another concept. This root concept is the basis for this application of the Axiomatic Method.</w:t>
      </w:r>
    </w:p>
    <w:p w:rsidR="00E50503" w:rsidRPr="007A454A" w:rsidRDefault="00E5050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Second, </w:t>
      </w:r>
      <w:r>
        <w:rPr>
          <w:rFonts w:ascii="Times New Roman" w:hAnsi="Times New Roman" w:cs="Times New Roman"/>
          <w:sz w:val="24"/>
          <w:szCs w:val="24"/>
        </w:rPr>
        <w:t>state undefined terms, defined terms</w:t>
      </w:r>
      <w:r w:rsidRPr="007A454A">
        <w:rPr>
          <w:rFonts w:ascii="Times New Roman" w:hAnsi="Times New Roman" w:cs="Times New Roman"/>
          <w:sz w:val="24"/>
          <w:szCs w:val="24"/>
        </w:rPr>
        <w:t xml:space="preserve">, </w:t>
      </w:r>
      <w:r>
        <w:rPr>
          <w:rFonts w:ascii="Times New Roman" w:hAnsi="Times New Roman" w:cs="Times New Roman"/>
          <w:sz w:val="24"/>
          <w:szCs w:val="24"/>
        </w:rPr>
        <w:t>and logical operators</w:t>
      </w:r>
      <w:r w:rsidR="00335050">
        <w:rPr>
          <w:rFonts w:ascii="Times New Roman" w:hAnsi="Times New Roman" w:cs="Times New Roman"/>
          <w:sz w:val="24"/>
          <w:szCs w:val="24"/>
        </w:rPr>
        <w:t xml:space="preserve"> in the basis.</w:t>
      </w:r>
    </w:p>
    <w:p w:rsidR="00E50503" w:rsidRPr="00E50503" w:rsidRDefault="00E5050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7A454A">
        <w:rPr>
          <w:rFonts w:ascii="Times New Roman" w:hAnsi="Times New Roman" w:cs="Times New Roman"/>
          <w:b/>
          <w:sz w:val="24"/>
          <w:szCs w:val="24"/>
        </w:rPr>
        <w:t>Third</w:t>
      </w:r>
      <w:r>
        <w:rPr>
          <w:rFonts w:ascii="Times New Roman" w:hAnsi="Times New Roman" w:cs="Times New Roman"/>
          <w:sz w:val="24"/>
          <w:szCs w:val="24"/>
        </w:rPr>
        <w:t xml:space="preserve">, identify the source of the </w:t>
      </w:r>
      <w:r w:rsidRPr="00E50503">
        <w:rPr>
          <w:rFonts w:ascii="Times New Roman" w:hAnsi="Times New Roman" w:cs="Times New Roman"/>
          <w:sz w:val="24"/>
          <w:szCs w:val="24"/>
        </w:rPr>
        <w:t xml:space="preserve">point of divergence between the axiomatic system and the independent statement. </w:t>
      </w:r>
    </w:p>
    <w:p w:rsidR="00E50503" w:rsidRDefault="00E50503"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r w:rsidRPr="007A454A">
        <w:rPr>
          <w:rFonts w:ascii="Times New Roman" w:hAnsi="Times New Roman" w:cs="Times New Roman"/>
          <w:b/>
          <w:sz w:val="24"/>
          <w:szCs w:val="24"/>
        </w:rPr>
        <w:t>Fourth</w:t>
      </w:r>
      <w:r>
        <w:rPr>
          <w:rFonts w:ascii="Times New Roman" w:hAnsi="Times New Roman" w:cs="Times New Roman"/>
          <w:sz w:val="24"/>
          <w:szCs w:val="24"/>
        </w:rPr>
        <w:t xml:space="preserve">, build up to the divergence point from the simplest concept. </w:t>
      </w:r>
    </w:p>
    <w:p w:rsidR="00E50503" w:rsidRPr="00E50503" w:rsidRDefault="00E5050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E50503">
        <w:rPr>
          <w:rFonts w:ascii="Times New Roman" w:hAnsi="Times New Roman" w:cs="Times New Roman"/>
          <w:b/>
          <w:sz w:val="24"/>
          <w:szCs w:val="24"/>
        </w:rPr>
        <w:t>Fifth</w:t>
      </w:r>
      <w:r w:rsidRPr="00E50503">
        <w:rPr>
          <w:rFonts w:ascii="Times New Roman" w:hAnsi="Times New Roman" w:cs="Times New Roman"/>
          <w:sz w:val="24"/>
          <w:szCs w:val="24"/>
        </w:rPr>
        <w:t xml:space="preserve">, </w:t>
      </w:r>
      <w:r>
        <w:rPr>
          <w:rFonts w:ascii="Times New Roman" w:hAnsi="Times New Roman" w:cs="Times New Roman"/>
          <w:sz w:val="24"/>
          <w:szCs w:val="24"/>
        </w:rPr>
        <w:t xml:space="preserve">identify the assumptions or theorems absent from the axiomatic system that cause the divergence point. </w:t>
      </w:r>
      <w:r w:rsidRPr="00E50503">
        <w:rPr>
          <w:rFonts w:ascii="Times New Roman" w:hAnsi="Times New Roman" w:cs="Times New Roman"/>
          <w:sz w:val="24"/>
          <w:szCs w:val="24"/>
        </w:rPr>
        <w:t xml:space="preserve"> </w:t>
      </w:r>
    </w:p>
    <w:p w:rsidR="004059AD" w:rsidRPr="00687FEC" w:rsidRDefault="00E5050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E50503">
        <w:rPr>
          <w:rFonts w:ascii="Times New Roman" w:hAnsi="Times New Roman" w:cs="Times New Roman"/>
          <w:b/>
          <w:sz w:val="24"/>
          <w:szCs w:val="24"/>
        </w:rPr>
        <w:t>Sixth</w:t>
      </w:r>
      <w:r w:rsidRPr="00E50503">
        <w:rPr>
          <w:rFonts w:ascii="Times New Roman" w:hAnsi="Times New Roman" w:cs="Times New Roman"/>
          <w:sz w:val="24"/>
          <w:szCs w:val="24"/>
        </w:rPr>
        <w:t>, develop an axiom or derive a theorem that integrates the independent statem</w:t>
      </w:r>
      <w:r w:rsidR="00E216F4">
        <w:rPr>
          <w:rFonts w:ascii="Times New Roman" w:hAnsi="Times New Roman" w:cs="Times New Roman"/>
          <w:sz w:val="24"/>
          <w:szCs w:val="24"/>
        </w:rPr>
        <w:t xml:space="preserve">ent into the axiomatic system. If gaps persist, narrow the focus of the analysis. </w:t>
      </w:r>
    </w:p>
    <w:p w:rsidR="004059AD" w:rsidRDefault="004059AD"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b/>
          <w:sz w:val="36"/>
          <w:szCs w:val="24"/>
        </w:rPr>
      </w:pPr>
    </w:p>
    <w:p w:rsidR="00DA10D3" w:rsidRDefault="00BA2386" w:rsidP="00301971">
      <w:pPr>
        <w:tabs>
          <w:tab w:val="left" w:pos="720"/>
          <w:tab w:val="left" w:pos="2880"/>
          <w:tab w:val="left" w:pos="5760"/>
          <w:tab w:val="left" w:pos="6795"/>
        </w:tabs>
        <w:spacing w:after="0" w:line="480" w:lineRule="auto"/>
        <w:jc w:val="center"/>
        <w:rPr>
          <w:rFonts w:ascii="Times New Roman" w:hAnsi="Times New Roman" w:cs="Times New Roman"/>
          <w:b/>
          <w:sz w:val="36"/>
          <w:szCs w:val="24"/>
        </w:rPr>
      </w:pPr>
      <w:r w:rsidRPr="006161FE">
        <w:rPr>
          <w:rFonts w:ascii="Times New Roman" w:hAnsi="Times New Roman" w:cs="Times New Roman"/>
          <w:b/>
          <w:sz w:val="36"/>
          <w:szCs w:val="24"/>
        </w:rPr>
        <w:lastRenderedPageBreak/>
        <w:t>Section 1.</w:t>
      </w:r>
      <w:r w:rsidR="00000F3C">
        <w:rPr>
          <w:rFonts w:ascii="Times New Roman" w:hAnsi="Times New Roman" w:cs="Times New Roman"/>
          <w:b/>
          <w:sz w:val="36"/>
          <w:szCs w:val="24"/>
        </w:rPr>
        <w:t>5</w:t>
      </w:r>
      <w:r w:rsidR="001D3551">
        <w:rPr>
          <w:rFonts w:ascii="Times New Roman" w:hAnsi="Times New Roman" w:cs="Times New Roman"/>
          <w:b/>
          <w:sz w:val="36"/>
          <w:szCs w:val="24"/>
        </w:rPr>
        <w:t xml:space="preserve">.: </w:t>
      </w:r>
      <w:r w:rsidR="00674D1D">
        <w:rPr>
          <w:rFonts w:ascii="Times New Roman" w:hAnsi="Times New Roman" w:cs="Times New Roman"/>
          <w:b/>
          <w:sz w:val="36"/>
          <w:szCs w:val="24"/>
        </w:rPr>
        <w:t xml:space="preserve">A </w:t>
      </w:r>
      <w:r w:rsidR="001D3551">
        <w:rPr>
          <w:rFonts w:ascii="Times New Roman" w:hAnsi="Times New Roman" w:cs="Times New Roman"/>
          <w:b/>
          <w:sz w:val="36"/>
          <w:szCs w:val="24"/>
        </w:rPr>
        <w:t xml:space="preserve">Synthesis of </w:t>
      </w:r>
      <w:r w:rsidR="00674D1D">
        <w:rPr>
          <w:rFonts w:ascii="Times New Roman" w:hAnsi="Times New Roman" w:cs="Times New Roman"/>
          <w:b/>
          <w:sz w:val="36"/>
          <w:szCs w:val="24"/>
        </w:rPr>
        <w:t xml:space="preserve">the </w:t>
      </w:r>
      <w:r w:rsidR="00301971">
        <w:rPr>
          <w:rFonts w:ascii="Times New Roman" w:hAnsi="Times New Roman" w:cs="Times New Roman"/>
          <w:b/>
          <w:sz w:val="36"/>
          <w:szCs w:val="24"/>
        </w:rPr>
        <w:t>Axiomatic Method</w:t>
      </w:r>
    </w:p>
    <w:p w:rsidR="00074785" w:rsidRDefault="0007478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70BBE">
        <w:rPr>
          <w:rFonts w:ascii="Times New Roman" w:hAnsi="Times New Roman" w:cs="Times New Roman"/>
          <w:sz w:val="24"/>
          <w:szCs w:val="24"/>
        </w:rPr>
        <w:t xml:space="preserve">In </w:t>
      </w:r>
      <w:r w:rsidR="00274BA5">
        <w:rPr>
          <w:rFonts w:ascii="Times New Roman" w:hAnsi="Times New Roman" w:cs="Times New Roman"/>
          <w:sz w:val="24"/>
          <w:szCs w:val="24"/>
        </w:rPr>
        <w:t>Section 1</w:t>
      </w:r>
      <w:r w:rsidR="00070BBE">
        <w:rPr>
          <w:rFonts w:ascii="Times New Roman" w:hAnsi="Times New Roman" w:cs="Times New Roman"/>
          <w:sz w:val="24"/>
          <w:szCs w:val="24"/>
        </w:rPr>
        <w:t xml:space="preserve"> of this</w:t>
      </w:r>
      <w:r w:rsidR="00DA10D3">
        <w:rPr>
          <w:rFonts w:ascii="Times New Roman" w:hAnsi="Times New Roman" w:cs="Times New Roman"/>
          <w:sz w:val="24"/>
          <w:szCs w:val="24"/>
        </w:rPr>
        <w:t xml:space="preserve"> paper, we</w:t>
      </w:r>
      <w:r w:rsidR="00D97045">
        <w:rPr>
          <w:rFonts w:ascii="Times New Roman" w:hAnsi="Times New Roman" w:cs="Times New Roman"/>
          <w:sz w:val="24"/>
          <w:szCs w:val="24"/>
        </w:rPr>
        <w:t xml:space="preserve"> have analyzed past utilizations of axiomization in mathematics </w:t>
      </w:r>
      <w:r w:rsidR="00DA10D3">
        <w:rPr>
          <w:rFonts w:ascii="Times New Roman" w:hAnsi="Times New Roman" w:cs="Times New Roman"/>
          <w:sz w:val="24"/>
          <w:szCs w:val="24"/>
        </w:rPr>
        <w:t>and described the tactics therein. These tactics vary from those used by Zermelo in set theory, in which a paradox encountered in an axiomatic system must be resolved, to those used by Hilbert to r</w:t>
      </w:r>
      <w:r w:rsidR="003F1708">
        <w:rPr>
          <w:rFonts w:ascii="Times New Roman" w:hAnsi="Times New Roman" w:cs="Times New Roman"/>
          <w:sz w:val="24"/>
          <w:szCs w:val="24"/>
        </w:rPr>
        <w:t>e-axiomize geometry. In all of the uses of the Axiomatic Method, certain tactics were consistent. Mathematicians began by establishing undefined and defined terms within a concept, utilized those definitions to assume unprovable axioms, and then tested the scope and independence of the axioms by deriving theorems from them and by attempting to derive individual axioms from other axioms. Below is the General Method as derived from the multiple analyses of uses of the Axiomatic Method.</w:t>
      </w:r>
      <w:r w:rsidR="002920F9">
        <w:rPr>
          <w:rFonts w:ascii="Times New Roman" w:hAnsi="Times New Roman" w:cs="Times New Roman"/>
          <w:sz w:val="24"/>
          <w:szCs w:val="24"/>
        </w:rPr>
        <w:t xml:space="preserve"> </w:t>
      </w:r>
    </w:p>
    <w:p w:rsidR="00DC03BE" w:rsidRPr="00D97045" w:rsidRDefault="000148E4" w:rsidP="00301971">
      <w:pPr>
        <w:tabs>
          <w:tab w:val="left" w:pos="720"/>
          <w:tab w:val="left" w:pos="2880"/>
          <w:tab w:val="left" w:pos="5760"/>
          <w:tab w:val="left" w:pos="6795"/>
        </w:tabs>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D97045" w:rsidRPr="00D97045">
        <w:rPr>
          <w:rFonts w:ascii="Times New Roman" w:hAnsi="Times New Roman" w:cs="Times New Roman"/>
          <w:b/>
          <w:sz w:val="24"/>
          <w:szCs w:val="24"/>
        </w:rPr>
        <w:t>The</w:t>
      </w:r>
      <w:r w:rsidR="00D97045">
        <w:rPr>
          <w:rFonts w:ascii="Times New Roman" w:hAnsi="Times New Roman" w:cs="Times New Roman"/>
          <w:sz w:val="24"/>
          <w:szCs w:val="24"/>
        </w:rPr>
        <w:t xml:space="preserve"> </w:t>
      </w:r>
      <w:r w:rsidR="00D97045">
        <w:rPr>
          <w:rFonts w:ascii="Times New Roman" w:hAnsi="Times New Roman" w:cs="Times New Roman"/>
          <w:b/>
          <w:sz w:val="24"/>
          <w:szCs w:val="24"/>
        </w:rPr>
        <w:t>General Method:</w:t>
      </w:r>
    </w:p>
    <w:p w:rsidR="000148E4" w:rsidRPr="00274BA5" w:rsidRDefault="000148E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sidRPr="00274BA5">
        <w:rPr>
          <w:rFonts w:ascii="Times New Roman" w:hAnsi="Times New Roman" w:cs="Times New Roman"/>
          <w:sz w:val="24"/>
          <w:szCs w:val="24"/>
        </w:rPr>
        <w:tab/>
      </w:r>
      <w:r w:rsidRPr="00274BA5">
        <w:rPr>
          <w:rFonts w:ascii="Times New Roman" w:hAnsi="Times New Roman" w:cs="Times New Roman"/>
          <w:b/>
          <w:sz w:val="24"/>
          <w:szCs w:val="24"/>
        </w:rPr>
        <w:t>First</w:t>
      </w:r>
      <w:r w:rsidRPr="00274BA5">
        <w:rPr>
          <w:rFonts w:ascii="Times New Roman" w:hAnsi="Times New Roman" w:cs="Times New Roman"/>
          <w:sz w:val="24"/>
          <w:szCs w:val="24"/>
        </w:rPr>
        <w:t xml:space="preserve">, select a field or branch of knowledge in one of the sciences. </w:t>
      </w:r>
    </w:p>
    <w:p w:rsidR="000148E4" w:rsidRPr="00274BA5" w:rsidRDefault="000148E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sidRPr="00274BA5">
        <w:rPr>
          <w:rFonts w:ascii="Times New Roman" w:hAnsi="Times New Roman" w:cs="Times New Roman"/>
          <w:sz w:val="24"/>
          <w:szCs w:val="24"/>
        </w:rPr>
        <w:tab/>
      </w:r>
      <w:r w:rsidRPr="00274BA5">
        <w:rPr>
          <w:rFonts w:ascii="Times New Roman" w:hAnsi="Times New Roman" w:cs="Times New Roman"/>
          <w:b/>
          <w:sz w:val="24"/>
          <w:szCs w:val="24"/>
        </w:rPr>
        <w:t>Second</w:t>
      </w:r>
      <w:r w:rsidRPr="00274BA5">
        <w:rPr>
          <w:rFonts w:ascii="Times New Roman" w:hAnsi="Times New Roman" w:cs="Times New Roman"/>
          <w:sz w:val="24"/>
          <w:szCs w:val="24"/>
        </w:rPr>
        <w:t xml:space="preserve">, identify </w:t>
      </w:r>
      <w:r w:rsidR="00007418">
        <w:rPr>
          <w:rFonts w:ascii="Times New Roman" w:hAnsi="Times New Roman" w:cs="Times New Roman"/>
          <w:sz w:val="24"/>
          <w:szCs w:val="24"/>
        </w:rPr>
        <w:t>the core concept within that field or branch</w:t>
      </w:r>
      <w:r w:rsidRPr="00274BA5">
        <w:rPr>
          <w:rFonts w:ascii="Times New Roman" w:hAnsi="Times New Roman" w:cs="Times New Roman"/>
          <w:sz w:val="24"/>
          <w:szCs w:val="24"/>
        </w:rPr>
        <w:t xml:space="preserve">. </w:t>
      </w:r>
    </w:p>
    <w:p w:rsidR="00DC03BE" w:rsidRPr="00274BA5" w:rsidRDefault="000148E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sidRPr="00274BA5">
        <w:rPr>
          <w:rFonts w:ascii="Times New Roman" w:hAnsi="Times New Roman" w:cs="Times New Roman"/>
          <w:sz w:val="24"/>
          <w:szCs w:val="24"/>
        </w:rPr>
        <w:tab/>
      </w:r>
      <w:r w:rsidRPr="00274BA5">
        <w:rPr>
          <w:rFonts w:ascii="Times New Roman" w:hAnsi="Times New Roman" w:cs="Times New Roman"/>
          <w:b/>
          <w:sz w:val="24"/>
          <w:szCs w:val="24"/>
        </w:rPr>
        <w:t>Third</w:t>
      </w:r>
      <w:r w:rsidRPr="00274BA5">
        <w:rPr>
          <w:rFonts w:ascii="Times New Roman" w:hAnsi="Times New Roman" w:cs="Times New Roman"/>
          <w:sz w:val="24"/>
          <w:szCs w:val="24"/>
        </w:rPr>
        <w:t>, state the undefined and defined terms</w:t>
      </w:r>
      <w:r w:rsidR="00070BBE" w:rsidRPr="00274BA5">
        <w:rPr>
          <w:rFonts w:ascii="Times New Roman" w:hAnsi="Times New Roman" w:cs="Times New Roman"/>
          <w:sz w:val="24"/>
          <w:szCs w:val="24"/>
        </w:rPr>
        <w:t xml:space="preserve"> </w:t>
      </w:r>
      <w:r w:rsidR="00274BA5" w:rsidRPr="00274BA5">
        <w:rPr>
          <w:rFonts w:ascii="Times New Roman" w:hAnsi="Times New Roman" w:cs="Times New Roman"/>
          <w:sz w:val="24"/>
          <w:szCs w:val="24"/>
        </w:rPr>
        <w:t xml:space="preserve">and logical operators </w:t>
      </w:r>
      <w:r w:rsidRPr="00274BA5">
        <w:rPr>
          <w:rFonts w:ascii="Times New Roman" w:hAnsi="Times New Roman" w:cs="Times New Roman"/>
          <w:sz w:val="24"/>
          <w:szCs w:val="24"/>
        </w:rPr>
        <w:t xml:space="preserve">that will be </w:t>
      </w:r>
      <w:r w:rsidR="00007418">
        <w:rPr>
          <w:rFonts w:ascii="Times New Roman" w:hAnsi="Times New Roman" w:cs="Times New Roman"/>
          <w:sz w:val="24"/>
          <w:szCs w:val="24"/>
        </w:rPr>
        <w:t>needed to establish the core concept</w:t>
      </w:r>
      <w:r w:rsidRPr="00274BA5">
        <w:rPr>
          <w:rFonts w:ascii="Times New Roman" w:hAnsi="Times New Roman" w:cs="Times New Roman"/>
          <w:sz w:val="24"/>
          <w:szCs w:val="24"/>
        </w:rPr>
        <w:t xml:space="preserve">. For undefined terms, state that they are such. For defined terms, state their definitions using the undefined terms. </w:t>
      </w:r>
    </w:p>
    <w:p w:rsidR="000148E4" w:rsidRPr="00274BA5" w:rsidRDefault="000148E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sidRPr="00274BA5">
        <w:rPr>
          <w:rFonts w:ascii="Times New Roman" w:hAnsi="Times New Roman" w:cs="Times New Roman"/>
          <w:b/>
          <w:sz w:val="24"/>
          <w:szCs w:val="24"/>
        </w:rPr>
        <w:tab/>
        <w:t>Fourth</w:t>
      </w:r>
      <w:r w:rsidRPr="00274BA5">
        <w:rPr>
          <w:rFonts w:ascii="Times New Roman" w:hAnsi="Times New Roman" w:cs="Times New Roman"/>
          <w:sz w:val="24"/>
          <w:szCs w:val="24"/>
        </w:rPr>
        <w:t xml:space="preserve">, describe via axioms the interactions, ordering, equivalency, </w:t>
      </w:r>
      <w:r w:rsidR="00274BA5">
        <w:rPr>
          <w:rFonts w:ascii="Times New Roman" w:hAnsi="Times New Roman" w:cs="Times New Roman"/>
          <w:sz w:val="24"/>
          <w:szCs w:val="24"/>
        </w:rPr>
        <w:t xml:space="preserve">and </w:t>
      </w:r>
      <w:r w:rsidRPr="00274BA5">
        <w:rPr>
          <w:rFonts w:ascii="Times New Roman" w:hAnsi="Times New Roman" w:cs="Times New Roman"/>
          <w:sz w:val="24"/>
          <w:szCs w:val="24"/>
        </w:rPr>
        <w:t xml:space="preserve">distinguishing factors of the undefined and defined terms in the simplest manner possible. </w:t>
      </w:r>
    </w:p>
    <w:p w:rsidR="000148E4" w:rsidRDefault="000148E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sidRPr="00274BA5">
        <w:rPr>
          <w:rFonts w:ascii="Times New Roman" w:hAnsi="Times New Roman" w:cs="Times New Roman"/>
          <w:sz w:val="24"/>
          <w:szCs w:val="24"/>
        </w:rPr>
        <w:tab/>
      </w:r>
      <w:r w:rsidRPr="00274BA5">
        <w:rPr>
          <w:rFonts w:ascii="Times New Roman" w:hAnsi="Times New Roman" w:cs="Times New Roman"/>
          <w:b/>
          <w:sz w:val="24"/>
          <w:szCs w:val="24"/>
        </w:rPr>
        <w:t>Fifth</w:t>
      </w:r>
      <w:r w:rsidRPr="00274BA5">
        <w:rPr>
          <w:rFonts w:ascii="Times New Roman" w:hAnsi="Times New Roman" w:cs="Times New Roman"/>
          <w:sz w:val="24"/>
          <w:szCs w:val="24"/>
        </w:rPr>
        <w:t xml:space="preserve">, </w:t>
      </w:r>
      <w:r w:rsidR="00007418">
        <w:rPr>
          <w:rFonts w:ascii="Times New Roman" w:hAnsi="Times New Roman" w:cs="Times New Roman"/>
          <w:sz w:val="24"/>
          <w:szCs w:val="24"/>
        </w:rPr>
        <w:t>test the axioms for consistency, scope, and independence</w:t>
      </w:r>
      <w:r w:rsidRPr="00274BA5">
        <w:rPr>
          <w:rFonts w:ascii="Times New Roman" w:hAnsi="Times New Roman" w:cs="Times New Roman"/>
          <w:sz w:val="24"/>
          <w:szCs w:val="24"/>
        </w:rPr>
        <w:t>.</w:t>
      </w:r>
      <w:r>
        <w:rPr>
          <w:rFonts w:ascii="Times New Roman" w:hAnsi="Times New Roman" w:cs="Times New Roman"/>
          <w:sz w:val="24"/>
          <w:szCs w:val="24"/>
        </w:rPr>
        <w:t xml:space="preserve"> </w:t>
      </w:r>
    </w:p>
    <w:p w:rsidR="00007418" w:rsidRPr="00007418" w:rsidRDefault="0000741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Sixth, </w:t>
      </w:r>
      <w:r>
        <w:rPr>
          <w:rFonts w:ascii="Times New Roman" w:hAnsi="Times New Roman" w:cs="Times New Roman"/>
          <w:sz w:val="24"/>
          <w:szCs w:val="24"/>
        </w:rPr>
        <w:t>if necessary, repeat Step Five or apply on</w:t>
      </w:r>
      <w:r w:rsidR="00D97045">
        <w:rPr>
          <w:rFonts w:ascii="Times New Roman" w:hAnsi="Times New Roman" w:cs="Times New Roman"/>
          <w:sz w:val="24"/>
          <w:szCs w:val="24"/>
        </w:rPr>
        <w:t>e of the Special Cases below.</w:t>
      </w:r>
    </w:p>
    <w:p w:rsidR="00007418" w:rsidRPr="00D97045" w:rsidRDefault="00D9704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Per the study of the Zermelo Fraenkel Axioms of Set Theory, we derived a special case of the Axiomatic Method that is to be used for resolving contradictions. It is stated below.</w:t>
      </w:r>
    </w:p>
    <w:p w:rsidR="00274BA5" w:rsidRPr="00007418" w:rsidRDefault="0000741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lastRenderedPageBreak/>
        <w:tab/>
      </w:r>
      <w:r w:rsidR="00D97045">
        <w:rPr>
          <w:rFonts w:ascii="Times New Roman" w:hAnsi="Times New Roman" w:cs="Times New Roman"/>
          <w:b/>
          <w:sz w:val="24"/>
          <w:szCs w:val="24"/>
        </w:rPr>
        <w:t>The Contradictions Case</w:t>
      </w:r>
      <w:r>
        <w:rPr>
          <w:rFonts w:ascii="Times New Roman" w:hAnsi="Times New Roman" w:cs="Times New Roman"/>
          <w:b/>
          <w:sz w:val="24"/>
          <w:szCs w:val="24"/>
        </w:rPr>
        <w:t xml:space="preserve">: </w:t>
      </w:r>
      <w:r w:rsidR="00274BA5" w:rsidRPr="00007418">
        <w:rPr>
          <w:rFonts w:ascii="Times New Roman" w:hAnsi="Times New Roman" w:cs="Times New Roman"/>
          <w:sz w:val="24"/>
          <w:szCs w:val="24"/>
        </w:rPr>
        <w:t>When paradoxes or contradictions arise</w:t>
      </w:r>
      <w:r w:rsidRPr="00007418">
        <w:rPr>
          <w:rFonts w:ascii="Times New Roman" w:hAnsi="Times New Roman" w:cs="Times New Roman"/>
          <w:sz w:val="24"/>
          <w:szCs w:val="24"/>
        </w:rPr>
        <w:t xml:space="preserve"> in an axiomatic system:</w:t>
      </w:r>
      <w:r w:rsidR="00274BA5" w:rsidRPr="00007418">
        <w:rPr>
          <w:rFonts w:ascii="Times New Roman" w:hAnsi="Times New Roman" w:cs="Times New Roman"/>
          <w:sz w:val="24"/>
          <w:szCs w:val="24"/>
        </w:rPr>
        <w:t xml:space="preserve"> </w:t>
      </w:r>
    </w:p>
    <w:p w:rsidR="00274BA5"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7A454A">
        <w:rPr>
          <w:rFonts w:ascii="Times New Roman" w:hAnsi="Times New Roman" w:cs="Times New Roman"/>
          <w:b/>
          <w:sz w:val="24"/>
          <w:szCs w:val="24"/>
        </w:rPr>
        <w:t>First</w:t>
      </w:r>
      <w:r>
        <w:rPr>
          <w:rFonts w:ascii="Times New Roman" w:hAnsi="Times New Roman" w:cs="Times New Roman"/>
          <w:sz w:val="24"/>
          <w:szCs w:val="24"/>
        </w:rPr>
        <w:t xml:space="preserve">, identify the simplest concept at the root of the field. </w:t>
      </w:r>
    </w:p>
    <w:p w:rsidR="00274BA5" w:rsidRPr="007A454A"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Second, </w:t>
      </w:r>
      <w:r>
        <w:rPr>
          <w:rFonts w:ascii="Times New Roman" w:hAnsi="Times New Roman" w:cs="Times New Roman"/>
          <w:sz w:val="24"/>
          <w:szCs w:val="24"/>
        </w:rPr>
        <w:t>state undefined terms, defined terms</w:t>
      </w:r>
      <w:r w:rsidRPr="007A454A">
        <w:rPr>
          <w:rFonts w:ascii="Times New Roman" w:hAnsi="Times New Roman" w:cs="Times New Roman"/>
          <w:sz w:val="24"/>
          <w:szCs w:val="24"/>
        </w:rPr>
        <w:t xml:space="preserve">, </w:t>
      </w:r>
      <w:r>
        <w:rPr>
          <w:rFonts w:ascii="Times New Roman" w:hAnsi="Times New Roman" w:cs="Times New Roman"/>
          <w:sz w:val="24"/>
          <w:szCs w:val="24"/>
        </w:rPr>
        <w:t>and logical operators</w:t>
      </w:r>
      <w:r w:rsidRPr="007A454A">
        <w:rPr>
          <w:rFonts w:ascii="Times New Roman" w:hAnsi="Times New Roman" w:cs="Times New Roman"/>
          <w:sz w:val="24"/>
          <w:szCs w:val="24"/>
        </w:rPr>
        <w:t xml:space="preserve"> that </w:t>
      </w:r>
      <w:r>
        <w:rPr>
          <w:rFonts w:ascii="Times New Roman" w:hAnsi="Times New Roman" w:cs="Times New Roman"/>
          <w:sz w:val="24"/>
          <w:szCs w:val="24"/>
        </w:rPr>
        <w:t>form a basis for the concept</w:t>
      </w:r>
      <w:r w:rsidRPr="007A454A">
        <w:rPr>
          <w:rFonts w:ascii="Times New Roman" w:hAnsi="Times New Roman" w:cs="Times New Roman"/>
          <w:sz w:val="24"/>
          <w:szCs w:val="24"/>
        </w:rPr>
        <w:t xml:space="preserve">. </w:t>
      </w:r>
    </w:p>
    <w:p w:rsidR="00274BA5" w:rsidRDefault="00274BA5"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r w:rsidRPr="007A454A">
        <w:rPr>
          <w:rFonts w:ascii="Times New Roman" w:hAnsi="Times New Roman" w:cs="Times New Roman"/>
          <w:b/>
          <w:sz w:val="24"/>
          <w:szCs w:val="24"/>
        </w:rPr>
        <w:t>Third</w:t>
      </w:r>
      <w:r>
        <w:rPr>
          <w:rFonts w:ascii="Times New Roman" w:hAnsi="Times New Roman" w:cs="Times New Roman"/>
          <w:sz w:val="24"/>
          <w:szCs w:val="24"/>
        </w:rPr>
        <w:t xml:space="preserve">, identify the source of the contradiction. </w:t>
      </w:r>
    </w:p>
    <w:p w:rsidR="00274BA5" w:rsidRDefault="00274BA5"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r w:rsidRPr="007A454A">
        <w:rPr>
          <w:rFonts w:ascii="Times New Roman" w:hAnsi="Times New Roman" w:cs="Times New Roman"/>
          <w:b/>
          <w:sz w:val="24"/>
          <w:szCs w:val="24"/>
        </w:rPr>
        <w:t>Fourth</w:t>
      </w:r>
      <w:r>
        <w:rPr>
          <w:rFonts w:ascii="Times New Roman" w:hAnsi="Times New Roman" w:cs="Times New Roman"/>
          <w:sz w:val="24"/>
          <w:szCs w:val="24"/>
        </w:rPr>
        <w:t>, build up to the source of the contradiction from the simplest concept using the undefined and defined terms and the logical operators.</w:t>
      </w:r>
    </w:p>
    <w:p w:rsidR="00DC03BE" w:rsidRDefault="00274BA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Fifth</w:t>
      </w:r>
      <w:r w:rsidRPr="00E50503">
        <w:rPr>
          <w:rFonts w:ascii="Times New Roman" w:hAnsi="Times New Roman" w:cs="Times New Roman"/>
          <w:sz w:val="24"/>
          <w:szCs w:val="24"/>
        </w:rPr>
        <w:t xml:space="preserve">, </w:t>
      </w:r>
      <w:r>
        <w:rPr>
          <w:rFonts w:ascii="Times New Roman" w:hAnsi="Times New Roman" w:cs="Times New Roman"/>
          <w:sz w:val="24"/>
          <w:szCs w:val="24"/>
        </w:rPr>
        <w:t>s</w:t>
      </w:r>
      <w:r w:rsidRPr="00E50503">
        <w:rPr>
          <w:rFonts w:ascii="Times New Roman" w:hAnsi="Times New Roman" w:cs="Times New Roman"/>
          <w:sz w:val="24"/>
          <w:szCs w:val="24"/>
        </w:rPr>
        <w:t>earch for a rou</w:t>
      </w:r>
      <w:r>
        <w:rPr>
          <w:rFonts w:ascii="Times New Roman" w:hAnsi="Times New Roman" w:cs="Times New Roman"/>
          <w:sz w:val="24"/>
          <w:szCs w:val="24"/>
        </w:rPr>
        <w:t xml:space="preserve">te to bypass the contradiction by defining the terms, interaction between terms, and relevant theorems. </w:t>
      </w:r>
    </w:p>
    <w:p w:rsidR="00D97045" w:rsidRDefault="00D9704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Per the study of Hilbert Space, we derived a special case of the Axiomatic Method for the unification of a field when a statement independent of the Axiomatic System of that field exists. It is stated below. </w:t>
      </w:r>
    </w:p>
    <w:p w:rsidR="00CF3672" w:rsidRPr="00007418" w:rsidRDefault="0000741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D97045">
        <w:rPr>
          <w:rFonts w:ascii="Times New Roman" w:hAnsi="Times New Roman" w:cs="Times New Roman"/>
          <w:b/>
          <w:sz w:val="24"/>
          <w:szCs w:val="24"/>
        </w:rPr>
        <w:t>The Unification Case</w:t>
      </w:r>
      <w:r w:rsidRPr="00007418">
        <w:rPr>
          <w:rFonts w:ascii="Times New Roman" w:hAnsi="Times New Roman" w:cs="Times New Roman"/>
          <w:b/>
          <w:sz w:val="24"/>
          <w:szCs w:val="24"/>
        </w:rPr>
        <w:t>:</w:t>
      </w:r>
      <w:r w:rsidR="00274BA5">
        <w:rPr>
          <w:rFonts w:ascii="Times New Roman" w:hAnsi="Times New Roman" w:cs="Times New Roman"/>
          <w:sz w:val="24"/>
          <w:szCs w:val="24"/>
        </w:rPr>
        <w:t xml:space="preserve"> </w:t>
      </w:r>
      <w:r w:rsidR="00624EED" w:rsidRPr="00007418">
        <w:rPr>
          <w:rFonts w:ascii="Times New Roman" w:hAnsi="Times New Roman" w:cs="Times New Roman"/>
          <w:sz w:val="24"/>
          <w:szCs w:val="24"/>
        </w:rPr>
        <w:t>When a field must be unified to account for independent concepts</w:t>
      </w:r>
      <w:r w:rsidR="00274BA5" w:rsidRPr="00007418">
        <w:rPr>
          <w:rFonts w:ascii="Times New Roman" w:hAnsi="Times New Roman" w:cs="Times New Roman"/>
          <w:sz w:val="24"/>
          <w:szCs w:val="24"/>
        </w:rPr>
        <w:t>:</w:t>
      </w:r>
    </w:p>
    <w:p w:rsidR="0061370F" w:rsidRDefault="0000741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61370F" w:rsidRPr="007A454A">
        <w:rPr>
          <w:rFonts w:ascii="Times New Roman" w:hAnsi="Times New Roman" w:cs="Times New Roman"/>
          <w:b/>
          <w:sz w:val="24"/>
          <w:szCs w:val="24"/>
        </w:rPr>
        <w:t>First</w:t>
      </w:r>
      <w:r w:rsidR="0061370F">
        <w:rPr>
          <w:rFonts w:ascii="Times New Roman" w:hAnsi="Times New Roman" w:cs="Times New Roman"/>
          <w:sz w:val="24"/>
          <w:szCs w:val="24"/>
        </w:rPr>
        <w:t>, identify the root concept of the field. This is the ‘root’ concept because it is the foundation on which the field is built. It cannot be derived from another concept. This root concept is the basis for this application of the Axiomatic Method.</w:t>
      </w:r>
    </w:p>
    <w:p w:rsidR="0061370F" w:rsidRPr="007A454A" w:rsidRDefault="0061370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Second, </w:t>
      </w:r>
      <w:r>
        <w:rPr>
          <w:rFonts w:ascii="Times New Roman" w:hAnsi="Times New Roman" w:cs="Times New Roman"/>
          <w:sz w:val="24"/>
          <w:szCs w:val="24"/>
        </w:rPr>
        <w:t>state undefined terms, defined terms</w:t>
      </w:r>
      <w:r w:rsidRPr="007A454A">
        <w:rPr>
          <w:rFonts w:ascii="Times New Roman" w:hAnsi="Times New Roman" w:cs="Times New Roman"/>
          <w:sz w:val="24"/>
          <w:szCs w:val="24"/>
        </w:rPr>
        <w:t xml:space="preserve">, </w:t>
      </w:r>
      <w:r>
        <w:rPr>
          <w:rFonts w:ascii="Times New Roman" w:hAnsi="Times New Roman" w:cs="Times New Roman"/>
          <w:sz w:val="24"/>
          <w:szCs w:val="24"/>
        </w:rPr>
        <w:t>and logical operators in the basis.</w:t>
      </w:r>
    </w:p>
    <w:p w:rsidR="0061370F" w:rsidRPr="00E50503" w:rsidRDefault="0061370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7A454A">
        <w:rPr>
          <w:rFonts w:ascii="Times New Roman" w:hAnsi="Times New Roman" w:cs="Times New Roman"/>
          <w:b/>
          <w:sz w:val="24"/>
          <w:szCs w:val="24"/>
        </w:rPr>
        <w:t>Third</w:t>
      </w:r>
      <w:r>
        <w:rPr>
          <w:rFonts w:ascii="Times New Roman" w:hAnsi="Times New Roman" w:cs="Times New Roman"/>
          <w:sz w:val="24"/>
          <w:szCs w:val="24"/>
        </w:rPr>
        <w:t xml:space="preserve">, identify the source of the </w:t>
      </w:r>
      <w:r w:rsidRPr="00E50503">
        <w:rPr>
          <w:rFonts w:ascii="Times New Roman" w:hAnsi="Times New Roman" w:cs="Times New Roman"/>
          <w:sz w:val="24"/>
          <w:szCs w:val="24"/>
        </w:rPr>
        <w:t xml:space="preserve">point of divergence between the axiomatic system and the independent statement. </w:t>
      </w:r>
    </w:p>
    <w:p w:rsidR="0061370F" w:rsidRDefault="0061370F" w:rsidP="00301971">
      <w:pPr>
        <w:pStyle w:val="ListParagraph"/>
        <w:tabs>
          <w:tab w:val="left" w:pos="720"/>
          <w:tab w:val="left" w:pos="2880"/>
          <w:tab w:val="left" w:pos="5760"/>
          <w:tab w:val="left" w:pos="6795"/>
        </w:tabs>
        <w:spacing w:after="0" w:line="480" w:lineRule="auto"/>
        <w:rPr>
          <w:rFonts w:ascii="Times New Roman" w:hAnsi="Times New Roman" w:cs="Times New Roman"/>
          <w:sz w:val="24"/>
          <w:szCs w:val="24"/>
        </w:rPr>
      </w:pPr>
      <w:r w:rsidRPr="007A454A">
        <w:rPr>
          <w:rFonts w:ascii="Times New Roman" w:hAnsi="Times New Roman" w:cs="Times New Roman"/>
          <w:b/>
          <w:sz w:val="24"/>
          <w:szCs w:val="24"/>
        </w:rPr>
        <w:t>Fourth</w:t>
      </w:r>
      <w:r>
        <w:rPr>
          <w:rFonts w:ascii="Times New Roman" w:hAnsi="Times New Roman" w:cs="Times New Roman"/>
          <w:sz w:val="24"/>
          <w:szCs w:val="24"/>
        </w:rPr>
        <w:t xml:space="preserve">, build up to the divergence point from the simplest concept. </w:t>
      </w:r>
    </w:p>
    <w:p w:rsidR="0061370F" w:rsidRPr="00E50503" w:rsidRDefault="0061370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lastRenderedPageBreak/>
        <w:tab/>
      </w:r>
      <w:r w:rsidRPr="00E50503">
        <w:rPr>
          <w:rFonts w:ascii="Times New Roman" w:hAnsi="Times New Roman" w:cs="Times New Roman"/>
          <w:b/>
          <w:sz w:val="24"/>
          <w:szCs w:val="24"/>
        </w:rPr>
        <w:t>Fifth</w:t>
      </w:r>
      <w:r w:rsidRPr="00E50503">
        <w:rPr>
          <w:rFonts w:ascii="Times New Roman" w:hAnsi="Times New Roman" w:cs="Times New Roman"/>
          <w:sz w:val="24"/>
          <w:szCs w:val="24"/>
        </w:rPr>
        <w:t xml:space="preserve">, </w:t>
      </w:r>
      <w:r>
        <w:rPr>
          <w:rFonts w:ascii="Times New Roman" w:hAnsi="Times New Roman" w:cs="Times New Roman"/>
          <w:sz w:val="24"/>
          <w:szCs w:val="24"/>
        </w:rPr>
        <w:t xml:space="preserve">identify the assumptions or theorems absent from the axiomatic system that cause the divergence point. </w:t>
      </w:r>
      <w:r w:rsidRPr="00E50503">
        <w:rPr>
          <w:rFonts w:ascii="Times New Roman" w:hAnsi="Times New Roman" w:cs="Times New Roman"/>
          <w:sz w:val="24"/>
          <w:szCs w:val="24"/>
        </w:rPr>
        <w:t xml:space="preserve"> </w:t>
      </w:r>
    </w:p>
    <w:p w:rsidR="0061370F" w:rsidRPr="00E50503" w:rsidRDefault="0061370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E50503">
        <w:rPr>
          <w:rFonts w:ascii="Times New Roman" w:hAnsi="Times New Roman" w:cs="Times New Roman"/>
          <w:b/>
          <w:sz w:val="24"/>
          <w:szCs w:val="24"/>
        </w:rPr>
        <w:t>Sixth</w:t>
      </w:r>
      <w:r w:rsidRPr="00E50503">
        <w:rPr>
          <w:rFonts w:ascii="Times New Roman" w:hAnsi="Times New Roman" w:cs="Times New Roman"/>
          <w:sz w:val="24"/>
          <w:szCs w:val="24"/>
        </w:rPr>
        <w:t>, develop an axiom or derive a theorem that integrates the independent statem</w:t>
      </w:r>
      <w:r>
        <w:rPr>
          <w:rFonts w:ascii="Times New Roman" w:hAnsi="Times New Roman" w:cs="Times New Roman"/>
          <w:sz w:val="24"/>
          <w:szCs w:val="24"/>
        </w:rPr>
        <w:t xml:space="preserve">ent into the axiomatic system. If gaps persist, narrow the focus of the analysis. </w:t>
      </w:r>
    </w:p>
    <w:p w:rsidR="00866733" w:rsidRDefault="00ED52E2"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t>
      </w:r>
    </w:p>
    <w:p w:rsidR="0071486B" w:rsidRDefault="0071486B"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A7504"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A7504"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A7504"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4059AD" w:rsidRDefault="004059AD"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A7504"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A7504"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007418" w:rsidRDefault="00007418"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A7504"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E7B60" w:rsidRDefault="00AA7504"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Pr>
          <w:rFonts w:ascii="Times New Roman" w:hAnsi="Times New Roman" w:cs="Times New Roman"/>
          <w:b/>
          <w:sz w:val="40"/>
          <w:szCs w:val="24"/>
        </w:rPr>
        <w:lastRenderedPageBreak/>
        <w:t xml:space="preserve">Section 2: </w:t>
      </w:r>
      <w:r w:rsidR="00674D1D">
        <w:rPr>
          <w:rFonts w:ascii="Times New Roman" w:hAnsi="Times New Roman" w:cs="Times New Roman"/>
          <w:b/>
          <w:sz w:val="40"/>
          <w:szCs w:val="24"/>
        </w:rPr>
        <w:t>The Axiomatic Method Applied to the Theory of Urban Evolution</w:t>
      </w:r>
    </w:p>
    <w:p w:rsidR="00592606" w:rsidRDefault="00C5617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For </w:t>
      </w:r>
      <w:r w:rsidR="00301971">
        <w:rPr>
          <w:rFonts w:ascii="Times New Roman" w:hAnsi="Times New Roman" w:cs="Times New Roman"/>
          <w:sz w:val="24"/>
          <w:szCs w:val="24"/>
        </w:rPr>
        <w:t>over two decades</w:t>
      </w:r>
      <w:r>
        <w:rPr>
          <w:rFonts w:ascii="Times New Roman" w:hAnsi="Times New Roman" w:cs="Times New Roman"/>
          <w:sz w:val="24"/>
          <w:szCs w:val="24"/>
        </w:rPr>
        <w:t xml:space="preserve">, </w:t>
      </w:r>
      <w:r w:rsidR="00301971">
        <w:rPr>
          <w:rFonts w:ascii="Times New Roman" w:hAnsi="Times New Roman" w:cs="Times New Roman"/>
          <w:sz w:val="24"/>
          <w:szCs w:val="24"/>
        </w:rPr>
        <w:t xml:space="preserve">proponents of a Theory of Urban Evolution within Urban Economics have described flaws within the field that </w:t>
      </w:r>
      <w:r w:rsidR="0029007A">
        <w:rPr>
          <w:rFonts w:ascii="Times New Roman" w:hAnsi="Times New Roman" w:cs="Times New Roman"/>
          <w:sz w:val="24"/>
          <w:szCs w:val="24"/>
        </w:rPr>
        <w:t>hinder progress and growth</w:t>
      </w:r>
      <w:r w:rsidR="00301971">
        <w:rPr>
          <w:rFonts w:ascii="Times New Roman" w:hAnsi="Times New Roman" w:cs="Times New Roman"/>
          <w:sz w:val="24"/>
          <w:szCs w:val="24"/>
        </w:rPr>
        <w:t>, and</w:t>
      </w:r>
      <w:r w:rsidR="00736AD1">
        <w:rPr>
          <w:rFonts w:ascii="Times New Roman" w:hAnsi="Times New Roman" w:cs="Times New Roman"/>
          <w:sz w:val="24"/>
          <w:szCs w:val="24"/>
        </w:rPr>
        <w:t xml:space="preserve"> discussed</w:t>
      </w:r>
      <w:r w:rsidR="00301971">
        <w:rPr>
          <w:rFonts w:ascii="Times New Roman" w:hAnsi="Times New Roman" w:cs="Times New Roman"/>
          <w:sz w:val="24"/>
          <w:szCs w:val="24"/>
        </w:rPr>
        <w:t xml:space="preserve"> how these flaws may be the result of an incomplete understanding of the impact of evolutionary forces on urban regions</w:t>
      </w:r>
      <w:r w:rsidR="0029007A">
        <w:rPr>
          <w:rFonts w:ascii="Times New Roman" w:hAnsi="Times New Roman" w:cs="Times New Roman"/>
          <w:sz w:val="24"/>
          <w:szCs w:val="24"/>
        </w:rPr>
        <w:t>. Simmie and Martin (2009) describe the limitations of the equilibrist approach to economic adaptation, McCarthy (2016) comments on the inability of Urban Economics to experimentally analyze certain phenomenon, and Laura Bliss (2014) analyzes the drawbacks of the modern movement to categorize cities</w:t>
      </w:r>
      <w:r w:rsidR="00736AD1">
        <w:rPr>
          <w:rFonts w:ascii="Times New Roman" w:hAnsi="Times New Roman" w:cs="Times New Roman"/>
          <w:sz w:val="24"/>
          <w:szCs w:val="24"/>
        </w:rPr>
        <w:t xml:space="preserve"> by physical features. All three of</w:t>
      </w:r>
      <w:r w:rsidR="0029007A">
        <w:rPr>
          <w:rFonts w:ascii="Times New Roman" w:hAnsi="Times New Roman" w:cs="Times New Roman"/>
          <w:sz w:val="24"/>
          <w:szCs w:val="24"/>
        </w:rPr>
        <w:t xml:space="preserve"> </w:t>
      </w:r>
      <w:r w:rsidR="00736AD1">
        <w:rPr>
          <w:rFonts w:ascii="Times New Roman" w:hAnsi="Times New Roman" w:cs="Times New Roman"/>
          <w:sz w:val="24"/>
          <w:szCs w:val="24"/>
        </w:rPr>
        <w:t xml:space="preserve">these </w:t>
      </w:r>
      <w:r w:rsidR="00123DE0">
        <w:rPr>
          <w:rFonts w:ascii="Times New Roman" w:hAnsi="Times New Roman" w:cs="Times New Roman"/>
          <w:sz w:val="24"/>
          <w:szCs w:val="24"/>
        </w:rPr>
        <w:t>papers</w:t>
      </w:r>
      <w:r w:rsidR="0029007A">
        <w:rPr>
          <w:rFonts w:ascii="Times New Roman" w:hAnsi="Times New Roman" w:cs="Times New Roman"/>
          <w:sz w:val="24"/>
          <w:szCs w:val="24"/>
        </w:rPr>
        <w:t xml:space="preserve"> consider the utility of</w:t>
      </w:r>
      <w:r w:rsidR="00736AD1">
        <w:rPr>
          <w:rFonts w:ascii="Times New Roman" w:hAnsi="Times New Roman" w:cs="Times New Roman"/>
          <w:sz w:val="24"/>
          <w:szCs w:val="24"/>
        </w:rPr>
        <w:t xml:space="preserve"> an evolutionary approach to in resolving these issues</w:t>
      </w:r>
      <w:r w:rsidR="0029007A">
        <w:rPr>
          <w:rFonts w:ascii="Times New Roman" w:hAnsi="Times New Roman" w:cs="Times New Roman"/>
          <w:sz w:val="24"/>
          <w:szCs w:val="24"/>
        </w:rPr>
        <w:t xml:space="preserve">. They ask: What if cities were studied as evolutionary entities that are motivated by the very forces that motivate humans? </w:t>
      </w:r>
      <w:r w:rsidR="00123DE0">
        <w:rPr>
          <w:rFonts w:ascii="Times New Roman" w:hAnsi="Times New Roman" w:cs="Times New Roman"/>
          <w:sz w:val="24"/>
          <w:szCs w:val="24"/>
        </w:rPr>
        <w:t xml:space="preserve">This </w:t>
      </w:r>
      <w:r w:rsidR="0029007A">
        <w:rPr>
          <w:rFonts w:ascii="Times New Roman" w:hAnsi="Times New Roman" w:cs="Times New Roman"/>
          <w:sz w:val="24"/>
          <w:szCs w:val="24"/>
        </w:rPr>
        <w:t>Theo</w:t>
      </w:r>
      <w:r w:rsidR="00123DE0">
        <w:rPr>
          <w:rFonts w:ascii="Times New Roman" w:hAnsi="Times New Roman" w:cs="Times New Roman"/>
          <w:sz w:val="24"/>
          <w:szCs w:val="24"/>
        </w:rPr>
        <w:t xml:space="preserve">ry of Urban Evolution </w:t>
      </w:r>
      <w:r w:rsidR="0029007A">
        <w:rPr>
          <w:rFonts w:ascii="Times New Roman" w:hAnsi="Times New Roman" w:cs="Times New Roman"/>
          <w:sz w:val="24"/>
          <w:szCs w:val="24"/>
        </w:rPr>
        <w:t xml:space="preserve">wonders if we are </w:t>
      </w:r>
      <w:r w:rsidR="00592606">
        <w:rPr>
          <w:rFonts w:ascii="Times New Roman" w:hAnsi="Times New Roman" w:cs="Times New Roman"/>
          <w:sz w:val="24"/>
          <w:szCs w:val="24"/>
        </w:rPr>
        <w:t xml:space="preserve">analyzing cities </w:t>
      </w:r>
      <w:r w:rsidR="00123DE0">
        <w:rPr>
          <w:rFonts w:ascii="Times New Roman" w:hAnsi="Times New Roman" w:cs="Times New Roman"/>
          <w:sz w:val="24"/>
          <w:szCs w:val="24"/>
        </w:rPr>
        <w:t xml:space="preserve">primarily </w:t>
      </w:r>
      <w:r w:rsidR="00592606">
        <w:rPr>
          <w:rFonts w:ascii="Times New Roman" w:hAnsi="Times New Roman" w:cs="Times New Roman"/>
          <w:sz w:val="24"/>
          <w:szCs w:val="24"/>
        </w:rPr>
        <w:t xml:space="preserve">as production machines </w:t>
      </w:r>
      <w:r w:rsidR="00123DE0">
        <w:rPr>
          <w:rFonts w:ascii="Times New Roman" w:hAnsi="Times New Roman" w:cs="Times New Roman"/>
          <w:sz w:val="24"/>
          <w:szCs w:val="24"/>
        </w:rPr>
        <w:t>and disregarding the nature of their</w:t>
      </w:r>
      <w:r w:rsidR="00592606">
        <w:rPr>
          <w:rFonts w:ascii="Times New Roman" w:hAnsi="Times New Roman" w:cs="Times New Roman"/>
          <w:sz w:val="24"/>
          <w:szCs w:val="24"/>
        </w:rPr>
        <w:t xml:space="preserve"> economic ecosystems. </w:t>
      </w:r>
    </w:p>
    <w:p w:rsidR="00592606" w:rsidRPr="00592606"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primary issue behind advocating for a Theory of Urban Evolution is that the practical research is rapidly multiplying, but the theoretical understanding is still incomplete. And so this section intends to analyze the Axioms of Urban Economics to determine whether it can account for economic adaptation, an integral part of the Theory of Urban Evolution. First, we will establish and discuss the Five Axioms of Urban Economics developed by Arthur O’Sullivan. Then we will determine whether or not the Five Axioms can account for the way urban regions react to natural disasters. This would be the independent statement in need of unification with the foundations of the field. Following this, we will study the Theory of Urban Evolution to select the root concept to which we can apply the Axiomatic Method. Finally, we will apply the </w:t>
      </w:r>
      <w:r>
        <w:rPr>
          <w:rFonts w:ascii="Times New Roman" w:hAnsi="Times New Roman" w:cs="Times New Roman"/>
          <w:sz w:val="24"/>
          <w:szCs w:val="24"/>
        </w:rPr>
        <w:lastRenderedPageBreak/>
        <w:t xml:space="preserve">Axiomatic Method and discover whether or not the Theory of Urban Evolution can be unified with the Foundations of Urban Economics. </w:t>
      </w:r>
    </w:p>
    <w:p w:rsidR="00592606"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592606"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92606"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92606"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92606"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92606"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92606"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747FA1" w:rsidRDefault="00747FA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71486B" w:rsidRPr="00AA7504" w:rsidRDefault="0071486B"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sidRPr="00AA7504">
        <w:rPr>
          <w:rFonts w:ascii="Times New Roman" w:hAnsi="Times New Roman" w:cs="Times New Roman"/>
          <w:b/>
          <w:sz w:val="40"/>
          <w:szCs w:val="24"/>
        </w:rPr>
        <w:lastRenderedPageBreak/>
        <w:t xml:space="preserve">Section </w:t>
      </w:r>
      <w:r w:rsidR="00AA7504" w:rsidRPr="00AA7504">
        <w:rPr>
          <w:rFonts w:ascii="Times New Roman" w:hAnsi="Times New Roman" w:cs="Times New Roman"/>
          <w:b/>
          <w:sz w:val="40"/>
          <w:szCs w:val="24"/>
        </w:rPr>
        <w:t>2.1</w:t>
      </w:r>
      <w:r w:rsidRPr="00AA7504">
        <w:rPr>
          <w:rFonts w:ascii="Times New Roman" w:hAnsi="Times New Roman" w:cs="Times New Roman"/>
          <w:b/>
          <w:sz w:val="40"/>
          <w:szCs w:val="24"/>
        </w:rPr>
        <w:t>: The Axioms of Urban Economics</w:t>
      </w:r>
    </w:p>
    <w:p w:rsidR="002E1EF3" w:rsidRDefault="002E1EF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As geometry is the s</w:t>
      </w:r>
      <w:r w:rsidR="00FE7B60">
        <w:rPr>
          <w:rFonts w:ascii="Times New Roman" w:hAnsi="Times New Roman" w:cs="Times New Roman"/>
          <w:sz w:val="24"/>
          <w:szCs w:val="24"/>
        </w:rPr>
        <w:t xml:space="preserve">tudy of mathematical shapes, structures, and their origins, so </w:t>
      </w:r>
      <w:r>
        <w:rPr>
          <w:rFonts w:ascii="Times New Roman" w:hAnsi="Times New Roman" w:cs="Times New Roman"/>
          <w:sz w:val="24"/>
          <w:szCs w:val="24"/>
        </w:rPr>
        <w:t>urban</w:t>
      </w:r>
      <w:r w:rsidR="00FE7B60">
        <w:rPr>
          <w:rFonts w:ascii="Times New Roman" w:hAnsi="Times New Roman" w:cs="Times New Roman"/>
          <w:sz w:val="24"/>
          <w:szCs w:val="24"/>
        </w:rPr>
        <w:t xml:space="preserve"> economics studies the shape,</w:t>
      </w:r>
      <w:r>
        <w:rPr>
          <w:rFonts w:ascii="Times New Roman" w:hAnsi="Times New Roman" w:cs="Times New Roman"/>
          <w:sz w:val="24"/>
          <w:szCs w:val="24"/>
        </w:rPr>
        <w:t xml:space="preserve"> structure</w:t>
      </w:r>
      <w:r w:rsidR="00FE7B60">
        <w:rPr>
          <w:rFonts w:ascii="Times New Roman" w:hAnsi="Times New Roman" w:cs="Times New Roman"/>
          <w:sz w:val="24"/>
          <w:szCs w:val="24"/>
        </w:rPr>
        <w:t xml:space="preserve">, and origin of urban regions. It is logical to </w:t>
      </w:r>
      <w:r>
        <w:rPr>
          <w:rFonts w:ascii="Times New Roman" w:hAnsi="Times New Roman" w:cs="Times New Roman"/>
          <w:sz w:val="24"/>
          <w:szCs w:val="24"/>
        </w:rPr>
        <w:t>think</w:t>
      </w:r>
      <w:r w:rsidR="00FE7B60">
        <w:rPr>
          <w:rFonts w:ascii="Times New Roman" w:hAnsi="Times New Roman" w:cs="Times New Roman"/>
          <w:sz w:val="24"/>
          <w:szCs w:val="24"/>
        </w:rPr>
        <w:t>, then,</w:t>
      </w:r>
      <w:r w:rsidR="007C5F93">
        <w:rPr>
          <w:rFonts w:ascii="Times New Roman" w:hAnsi="Times New Roman" w:cs="Times New Roman"/>
          <w:sz w:val="24"/>
          <w:szCs w:val="24"/>
        </w:rPr>
        <w:t xml:space="preserve"> that Urban Economics would</w:t>
      </w:r>
      <w:r>
        <w:rPr>
          <w:rFonts w:ascii="Times New Roman" w:hAnsi="Times New Roman" w:cs="Times New Roman"/>
          <w:sz w:val="24"/>
          <w:szCs w:val="24"/>
        </w:rPr>
        <w:t xml:space="preserve"> have a set of guiding axioms. </w:t>
      </w:r>
      <w:r w:rsidR="00422517">
        <w:rPr>
          <w:rFonts w:ascii="Times New Roman" w:hAnsi="Times New Roman" w:cs="Times New Roman"/>
          <w:sz w:val="24"/>
          <w:szCs w:val="24"/>
        </w:rPr>
        <w:t>This is</w:t>
      </w:r>
      <w:r w:rsidR="00C56174">
        <w:rPr>
          <w:rFonts w:ascii="Times New Roman" w:hAnsi="Times New Roman" w:cs="Times New Roman"/>
          <w:sz w:val="24"/>
          <w:szCs w:val="24"/>
        </w:rPr>
        <w:t xml:space="preserve"> </w:t>
      </w:r>
      <w:r w:rsidR="00422517">
        <w:rPr>
          <w:rFonts w:ascii="Times New Roman" w:hAnsi="Times New Roman" w:cs="Times New Roman"/>
          <w:sz w:val="24"/>
          <w:szCs w:val="24"/>
        </w:rPr>
        <w:t xml:space="preserve">true because of the pioneering work of Arthur O’Sullivan. In </w:t>
      </w:r>
      <w:r>
        <w:rPr>
          <w:rFonts w:ascii="Times New Roman" w:hAnsi="Times New Roman" w:cs="Times New Roman"/>
          <w:sz w:val="24"/>
          <w:szCs w:val="24"/>
        </w:rPr>
        <w:t>his textbook Urban Economics</w:t>
      </w:r>
      <w:r w:rsidR="00422517">
        <w:rPr>
          <w:rFonts w:ascii="Times New Roman" w:hAnsi="Times New Roman" w:cs="Times New Roman"/>
          <w:sz w:val="24"/>
          <w:szCs w:val="24"/>
        </w:rPr>
        <w:t>, he</w:t>
      </w:r>
      <w:r>
        <w:rPr>
          <w:rFonts w:ascii="Times New Roman" w:hAnsi="Times New Roman" w:cs="Times New Roman"/>
          <w:sz w:val="24"/>
          <w:szCs w:val="24"/>
        </w:rPr>
        <w:t xml:space="preserve"> set out Five Axioms that have since been popularized in the science as the primary assumptions on which research lies. In this Section, we will briefly describe and analyze these axioms from the perspective of the Axiomatic Method. Immediately after, we will delve into </w:t>
      </w:r>
      <w:r w:rsidR="0029007A">
        <w:rPr>
          <w:rFonts w:ascii="Times New Roman" w:hAnsi="Times New Roman" w:cs="Times New Roman"/>
          <w:sz w:val="24"/>
          <w:szCs w:val="24"/>
        </w:rPr>
        <w:t>research on natural disasters and long-term urban growth to determine whether or not certain findings</w:t>
      </w:r>
      <w:r>
        <w:rPr>
          <w:rFonts w:ascii="Times New Roman" w:hAnsi="Times New Roman" w:cs="Times New Roman"/>
          <w:sz w:val="24"/>
          <w:szCs w:val="24"/>
        </w:rPr>
        <w:t xml:space="preserve"> can be accounted for by O’Sullivan’s Five Axioms of Urban Economics. </w:t>
      </w:r>
    </w:p>
    <w:p w:rsidR="006A2E9F" w:rsidRDefault="002E1EF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 preface our discussion of the Axioms, it should be noted that the Five Axioms, though widely used, are </w:t>
      </w:r>
      <w:r w:rsidR="00E1082A">
        <w:rPr>
          <w:rFonts w:ascii="Times New Roman" w:hAnsi="Times New Roman" w:cs="Times New Roman"/>
          <w:sz w:val="24"/>
          <w:szCs w:val="24"/>
        </w:rPr>
        <w:t>general statements on a specific phenomenon</w:t>
      </w:r>
      <w:r>
        <w:rPr>
          <w:rFonts w:ascii="Times New Roman" w:hAnsi="Times New Roman" w:cs="Times New Roman"/>
          <w:sz w:val="24"/>
          <w:szCs w:val="24"/>
        </w:rPr>
        <w:t xml:space="preserve">. They are not </w:t>
      </w:r>
      <w:r w:rsidR="00C125DC">
        <w:rPr>
          <w:rFonts w:ascii="Times New Roman" w:hAnsi="Times New Roman" w:cs="Times New Roman"/>
          <w:sz w:val="24"/>
          <w:szCs w:val="24"/>
        </w:rPr>
        <w:t xml:space="preserve">like </w:t>
      </w:r>
      <w:r>
        <w:rPr>
          <w:rFonts w:ascii="Times New Roman" w:hAnsi="Times New Roman" w:cs="Times New Roman"/>
          <w:sz w:val="24"/>
          <w:szCs w:val="24"/>
        </w:rPr>
        <w:t>the rigorously defined and acutely measured statements of geometry or set theory. They are me</w:t>
      </w:r>
      <w:r w:rsidR="001B316B">
        <w:rPr>
          <w:rFonts w:ascii="Times New Roman" w:hAnsi="Times New Roman" w:cs="Times New Roman"/>
          <w:sz w:val="24"/>
          <w:szCs w:val="24"/>
        </w:rPr>
        <w:t>ant to be statements that rely o</w:t>
      </w:r>
      <w:r>
        <w:rPr>
          <w:rFonts w:ascii="Times New Roman" w:hAnsi="Times New Roman" w:cs="Times New Roman"/>
          <w:sz w:val="24"/>
          <w:szCs w:val="24"/>
        </w:rPr>
        <w:t xml:space="preserve">n </w:t>
      </w:r>
      <w:r w:rsidR="00274BA5">
        <w:rPr>
          <w:rFonts w:ascii="Times New Roman" w:hAnsi="Times New Roman" w:cs="Times New Roman"/>
          <w:sz w:val="24"/>
          <w:szCs w:val="24"/>
        </w:rPr>
        <w:t>economic definitions, as Urban E</w:t>
      </w:r>
      <w:r w:rsidR="000A70FA">
        <w:rPr>
          <w:rFonts w:ascii="Times New Roman" w:hAnsi="Times New Roman" w:cs="Times New Roman"/>
          <w:sz w:val="24"/>
          <w:szCs w:val="24"/>
        </w:rPr>
        <w:t>conomics is a subset of the science of economics</w:t>
      </w:r>
      <w:r>
        <w:rPr>
          <w:rFonts w:ascii="Times New Roman" w:hAnsi="Times New Roman" w:cs="Times New Roman"/>
          <w:sz w:val="24"/>
          <w:szCs w:val="24"/>
        </w:rPr>
        <w:t xml:space="preserve">. </w:t>
      </w:r>
      <w:r w:rsidR="00E1082A">
        <w:rPr>
          <w:rFonts w:ascii="Times New Roman" w:hAnsi="Times New Roman" w:cs="Times New Roman"/>
          <w:sz w:val="24"/>
          <w:szCs w:val="24"/>
        </w:rPr>
        <w:t xml:space="preserve">Nor are the Five Axioms a derivation of Urban Economics from the most basic concepts. To paraphrase Euclid, they are Complex Common Notions. </w:t>
      </w:r>
    </w:p>
    <w:p w:rsidR="00E1082A" w:rsidRDefault="00592606"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Five Axioms and brief discussions follow. </w:t>
      </w:r>
    </w:p>
    <w:p w:rsidR="0071486B" w:rsidRDefault="002E1EF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2E1EF3">
        <w:rPr>
          <w:rFonts w:ascii="Times New Roman" w:hAnsi="Times New Roman" w:cs="Times New Roman"/>
          <w:b/>
          <w:sz w:val="24"/>
          <w:szCs w:val="24"/>
        </w:rPr>
        <w:t>The</w:t>
      </w:r>
      <w:r w:rsidR="00EF222B">
        <w:rPr>
          <w:rFonts w:ascii="Times New Roman" w:hAnsi="Times New Roman" w:cs="Times New Roman"/>
          <w:b/>
          <w:sz w:val="24"/>
          <w:szCs w:val="24"/>
        </w:rPr>
        <w:t xml:space="preserve"> First Axiom of Urban Economics:</w:t>
      </w:r>
      <w:r>
        <w:rPr>
          <w:rFonts w:ascii="Times New Roman" w:hAnsi="Times New Roman" w:cs="Times New Roman"/>
          <w:sz w:val="24"/>
          <w:szCs w:val="24"/>
        </w:rPr>
        <w:t xml:space="preserve"> </w:t>
      </w:r>
      <w:r w:rsidR="009F0EC1">
        <w:rPr>
          <w:rFonts w:ascii="Times New Roman" w:hAnsi="Times New Roman" w:cs="Times New Roman"/>
          <w:sz w:val="24"/>
          <w:szCs w:val="24"/>
        </w:rPr>
        <w:t xml:space="preserve">Prices </w:t>
      </w:r>
      <w:r w:rsidR="00930204">
        <w:rPr>
          <w:rFonts w:ascii="Times New Roman" w:hAnsi="Times New Roman" w:cs="Times New Roman"/>
          <w:sz w:val="24"/>
          <w:szCs w:val="24"/>
        </w:rPr>
        <w:t>Adjust to Achieve</w:t>
      </w:r>
      <w:r w:rsidR="00E1082A">
        <w:rPr>
          <w:rFonts w:ascii="Times New Roman" w:hAnsi="Times New Roman" w:cs="Times New Roman"/>
          <w:sz w:val="24"/>
          <w:szCs w:val="24"/>
        </w:rPr>
        <w:t xml:space="preserve"> L</w:t>
      </w:r>
      <w:r w:rsidR="009F0EC1">
        <w:rPr>
          <w:rFonts w:ascii="Times New Roman" w:hAnsi="Times New Roman" w:cs="Times New Roman"/>
          <w:sz w:val="24"/>
          <w:szCs w:val="24"/>
        </w:rPr>
        <w:t xml:space="preserve">ocational </w:t>
      </w:r>
      <w:r w:rsidR="00E1082A">
        <w:rPr>
          <w:rFonts w:ascii="Times New Roman" w:hAnsi="Times New Roman" w:cs="Times New Roman"/>
          <w:sz w:val="24"/>
          <w:szCs w:val="24"/>
        </w:rPr>
        <w:t>E</w:t>
      </w:r>
      <w:r w:rsidR="009F0EC1">
        <w:rPr>
          <w:rFonts w:ascii="Times New Roman" w:hAnsi="Times New Roman" w:cs="Times New Roman"/>
          <w:sz w:val="24"/>
          <w:szCs w:val="24"/>
        </w:rPr>
        <w:t>quilibrium.</w:t>
      </w:r>
    </w:p>
    <w:p w:rsidR="00E1082A" w:rsidRDefault="00E1082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First Axiom </w:t>
      </w:r>
      <w:r w:rsidR="00674D1D">
        <w:rPr>
          <w:rFonts w:ascii="Times New Roman" w:hAnsi="Times New Roman" w:cs="Times New Roman"/>
          <w:sz w:val="24"/>
          <w:szCs w:val="24"/>
        </w:rPr>
        <w:t xml:space="preserve">establishes the equilibrist pricing of property, wages, and products by urban or rural location. </w:t>
      </w:r>
      <w:r>
        <w:rPr>
          <w:rFonts w:ascii="Times New Roman" w:hAnsi="Times New Roman" w:cs="Times New Roman"/>
          <w:sz w:val="24"/>
          <w:szCs w:val="24"/>
        </w:rPr>
        <w:t xml:space="preserve">If a ten-bedroom beach house in Los Angeles cost as much as a ten-bedroom house in rural wooded California, there would be little to keep droves of people from </w:t>
      </w:r>
      <w:r w:rsidR="00674D1D">
        <w:rPr>
          <w:rFonts w:ascii="Times New Roman" w:hAnsi="Times New Roman" w:cs="Times New Roman"/>
          <w:sz w:val="24"/>
          <w:szCs w:val="24"/>
        </w:rPr>
        <w:t>purchasing</w:t>
      </w:r>
      <w:r>
        <w:rPr>
          <w:rFonts w:ascii="Times New Roman" w:hAnsi="Times New Roman" w:cs="Times New Roman"/>
          <w:sz w:val="24"/>
          <w:szCs w:val="24"/>
        </w:rPr>
        <w:t xml:space="preserve"> houses on coastal LA. In general, prices reflect the quality of the locations so that “n</w:t>
      </w:r>
      <w:r w:rsidR="001B316B">
        <w:rPr>
          <w:rFonts w:ascii="Times New Roman" w:hAnsi="Times New Roman" w:cs="Times New Roman"/>
          <w:sz w:val="24"/>
          <w:szCs w:val="24"/>
        </w:rPr>
        <w:t xml:space="preserve">o </w:t>
      </w:r>
      <w:r w:rsidR="001B316B">
        <w:rPr>
          <w:rFonts w:ascii="Times New Roman" w:hAnsi="Times New Roman" w:cs="Times New Roman"/>
          <w:sz w:val="24"/>
          <w:szCs w:val="24"/>
        </w:rPr>
        <w:lastRenderedPageBreak/>
        <w:t>one has the incentive to move</w:t>
      </w:r>
      <w:r>
        <w:rPr>
          <w:rFonts w:ascii="Times New Roman" w:hAnsi="Times New Roman" w:cs="Times New Roman"/>
          <w:sz w:val="24"/>
          <w:szCs w:val="24"/>
        </w:rPr>
        <w:t>” (O’Sullivan</w:t>
      </w:r>
      <w:r w:rsidR="001B316B">
        <w:rPr>
          <w:rFonts w:ascii="Times New Roman" w:hAnsi="Times New Roman" w:cs="Times New Roman"/>
          <w:sz w:val="24"/>
          <w:szCs w:val="24"/>
        </w:rPr>
        <w:t xml:space="preserve">, 7). </w:t>
      </w:r>
      <w:r>
        <w:rPr>
          <w:rFonts w:ascii="Times New Roman" w:hAnsi="Times New Roman" w:cs="Times New Roman"/>
          <w:sz w:val="24"/>
          <w:szCs w:val="24"/>
        </w:rPr>
        <w:t>A million-dollar house can be of the same build and quality as a house half the price, but</w:t>
      </w:r>
      <w:r w:rsidR="00EF222B">
        <w:rPr>
          <w:rFonts w:ascii="Times New Roman" w:hAnsi="Times New Roman" w:cs="Times New Roman"/>
          <w:sz w:val="24"/>
          <w:szCs w:val="24"/>
        </w:rPr>
        <w:t>,</w:t>
      </w:r>
      <w:r>
        <w:rPr>
          <w:rFonts w:ascii="Times New Roman" w:hAnsi="Times New Roman" w:cs="Times New Roman"/>
          <w:sz w:val="24"/>
          <w:szCs w:val="24"/>
        </w:rPr>
        <w:t xml:space="preserve"> as is </w:t>
      </w:r>
      <w:r w:rsidR="00674D1D">
        <w:rPr>
          <w:rFonts w:ascii="Times New Roman" w:hAnsi="Times New Roman" w:cs="Times New Roman"/>
          <w:sz w:val="24"/>
          <w:szCs w:val="24"/>
        </w:rPr>
        <w:t>conventionally understood,</w:t>
      </w:r>
      <w:r>
        <w:rPr>
          <w:rFonts w:ascii="Times New Roman" w:hAnsi="Times New Roman" w:cs="Times New Roman"/>
          <w:sz w:val="24"/>
          <w:szCs w:val="24"/>
        </w:rPr>
        <w:t xml:space="preserve"> the location equals the difference. </w:t>
      </w:r>
      <w:r w:rsidR="00FA6059">
        <w:rPr>
          <w:rFonts w:ascii="Times New Roman" w:hAnsi="Times New Roman" w:cs="Times New Roman"/>
          <w:sz w:val="24"/>
          <w:szCs w:val="24"/>
        </w:rPr>
        <w:t>Thu</w:t>
      </w:r>
      <w:r w:rsidR="00EF222B">
        <w:rPr>
          <w:rFonts w:ascii="Times New Roman" w:hAnsi="Times New Roman" w:cs="Times New Roman"/>
          <w:sz w:val="24"/>
          <w:szCs w:val="24"/>
        </w:rPr>
        <w:t>s,</w:t>
      </w:r>
      <w:r w:rsidR="00FA6059">
        <w:rPr>
          <w:rFonts w:ascii="Times New Roman" w:hAnsi="Times New Roman" w:cs="Times New Roman"/>
          <w:sz w:val="24"/>
          <w:szCs w:val="24"/>
        </w:rPr>
        <w:t xml:space="preserve"> a blank flat of ground in Midtown Manhattan could cost as much as a two floor Colonial house in Albany</w:t>
      </w:r>
      <w:r w:rsidR="00EF222B">
        <w:rPr>
          <w:rFonts w:ascii="Times New Roman" w:hAnsi="Times New Roman" w:cs="Times New Roman"/>
          <w:sz w:val="24"/>
          <w:szCs w:val="24"/>
        </w:rPr>
        <w:t>, NY</w:t>
      </w:r>
      <w:r w:rsidR="00FA6059">
        <w:rPr>
          <w:rFonts w:ascii="Times New Roman" w:hAnsi="Times New Roman" w:cs="Times New Roman"/>
          <w:sz w:val="24"/>
          <w:szCs w:val="24"/>
        </w:rPr>
        <w:t xml:space="preserve">. </w:t>
      </w:r>
      <w:r w:rsidR="00674D1D">
        <w:rPr>
          <w:rFonts w:ascii="Times New Roman" w:hAnsi="Times New Roman" w:cs="Times New Roman"/>
          <w:sz w:val="24"/>
          <w:szCs w:val="24"/>
        </w:rPr>
        <w:t xml:space="preserve">This </w:t>
      </w:r>
      <w:r w:rsidR="00EF222B">
        <w:rPr>
          <w:rFonts w:ascii="Times New Roman" w:hAnsi="Times New Roman" w:cs="Times New Roman"/>
          <w:sz w:val="24"/>
          <w:szCs w:val="24"/>
        </w:rPr>
        <w:t>concept</w:t>
      </w:r>
      <w:r w:rsidR="00674D1D">
        <w:rPr>
          <w:rFonts w:ascii="Times New Roman" w:hAnsi="Times New Roman" w:cs="Times New Roman"/>
          <w:sz w:val="24"/>
          <w:szCs w:val="24"/>
        </w:rPr>
        <w:t xml:space="preserve"> is firmly rooted in the Law of Demand. Higher demand for jobs and property in cities results in higher wages and real estate prices in those dense urban regions.</w:t>
      </w:r>
    </w:p>
    <w:p w:rsidR="00FA6059" w:rsidRDefault="00FA605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This axiom explains why most individuals are not i</w:t>
      </w:r>
      <w:r w:rsidR="00674D1D">
        <w:rPr>
          <w:rFonts w:ascii="Times New Roman" w:hAnsi="Times New Roman" w:cs="Times New Roman"/>
          <w:sz w:val="24"/>
          <w:szCs w:val="24"/>
        </w:rPr>
        <w:t xml:space="preserve">ncentivized to move on a yearly basis. </w:t>
      </w:r>
      <w:r>
        <w:rPr>
          <w:rFonts w:ascii="Times New Roman" w:hAnsi="Times New Roman" w:cs="Times New Roman"/>
          <w:sz w:val="24"/>
          <w:szCs w:val="24"/>
        </w:rPr>
        <w:t xml:space="preserve">Though houses may be cheaper an hour from the city, the </w:t>
      </w:r>
      <w:r w:rsidR="00EF222B">
        <w:rPr>
          <w:rFonts w:ascii="Times New Roman" w:hAnsi="Times New Roman" w:cs="Times New Roman"/>
          <w:sz w:val="24"/>
          <w:szCs w:val="24"/>
        </w:rPr>
        <w:t xml:space="preserve">added expense of the </w:t>
      </w:r>
      <w:r>
        <w:rPr>
          <w:rFonts w:ascii="Times New Roman" w:hAnsi="Times New Roman" w:cs="Times New Roman"/>
          <w:sz w:val="24"/>
          <w:szCs w:val="24"/>
        </w:rPr>
        <w:t>commute</w:t>
      </w:r>
      <w:r w:rsidR="00EF222B">
        <w:rPr>
          <w:rFonts w:ascii="Times New Roman" w:hAnsi="Times New Roman" w:cs="Times New Roman"/>
          <w:sz w:val="24"/>
          <w:szCs w:val="24"/>
        </w:rPr>
        <w:t xml:space="preserve"> produces an equilibrium when accounting for time, transportation, and mental health costs. </w:t>
      </w:r>
      <w:r w:rsidR="00674D1D">
        <w:rPr>
          <w:rFonts w:ascii="Times New Roman" w:hAnsi="Times New Roman" w:cs="Times New Roman"/>
          <w:sz w:val="24"/>
          <w:szCs w:val="24"/>
        </w:rPr>
        <w:t>This, is</w:t>
      </w:r>
      <w:r>
        <w:rPr>
          <w:rFonts w:ascii="Times New Roman" w:hAnsi="Times New Roman" w:cs="Times New Roman"/>
          <w:sz w:val="24"/>
          <w:szCs w:val="24"/>
        </w:rPr>
        <w:t xml:space="preserve"> true for jobs and products</w:t>
      </w:r>
      <w:r w:rsidR="00EF222B">
        <w:rPr>
          <w:rFonts w:ascii="Times New Roman" w:hAnsi="Times New Roman" w:cs="Times New Roman"/>
          <w:sz w:val="24"/>
          <w:szCs w:val="24"/>
        </w:rPr>
        <w:t>, as well</w:t>
      </w:r>
      <w:r>
        <w:rPr>
          <w:rFonts w:ascii="Times New Roman" w:hAnsi="Times New Roman" w:cs="Times New Roman"/>
          <w:sz w:val="24"/>
          <w:szCs w:val="24"/>
        </w:rPr>
        <w:t xml:space="preserve">. </w:t>
      </w:r>
      <w:r w:rsidR="00674D1D">
        <w:rPr>
          <w:rFonts w:ascii="Times New Roman" w:hAnsi="Times New Roman" w:cs="Times New Roman"/>
          <w:sz w:val="24"/>
          <w:szCs w:val="24"/>
        </w:rPr>
        <w:t>A job in the city provides access to corporate offices and a dense network, so it will pay more than a job removed from the urban center of commerce</w:t>
      </w:r>
      <w:r w:rsidR="0029007A">
        <w:rPr>
          <w:rFonts w:ascii="Times New Roman" w:hAnsi="Times New Roman" w:cs="Times New Roman"/>
          <w:sz w:val="24"/>
          <w:szCs w:val="24"/>
        </w:rPr>
        <w:t>. This, however,</w:t>
      </w:r>
      <w:r w:rsidR="00674D1D">
        <w:rPr>
          <w:rFonts w:ascii="Times New Roman" w:hAnsi="Times New Roman" w:cs="Times New Roman"/>
          <w:sz w:val="24"/>
          <w:szCs w:val="24"/>
        </w:rPr>
        <w:t xml:space="preserve"> is counterbalanced by the difference in property price. </w:t>
      </w:r>
      <w:r w:rsidR="00EF222B">
        <w:rPr>
          <w:rFonts w:ascii="Times New Roman" w:hAnsi="Times New Roman" w:cs="Times New Roman"/>
          <w:sz w:val="24"/>
          <w:szCs w:val="24"/>
        </w:rPr>
        <w:t>And so e</w:t>
      </w:r>
      <w:r w:rsidR="00674D1D">
        <w:rPr>
          <w:rFonts w:ascii="Times New Roman" w:hAnsi="Times New Roman" w:cs="Times New Roman"/>
          <w:sz w:val="24"/>
          <w:szCs w:val="24"/>
        </w:rPr>
        <w:t xml:space="preserve">quilibrium is reached across urban and rural economies because of price adjustments. </w:t>
      </w:r>
    </w:p>
    <w:p w:rsidR="000A70FA" w:rsidRDefault="00FA605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22517">
        <w:rPr>
          <w:rFonts w:ascii="Times New Roman" w:hAnsi="Times New Roman" w:cs="Times New Roman"/>
          <w:sz w:val="24"/>
          <w:szCs w:val="24"/>
        </w:rPr>
        <w:t xml:space="preserve">This Axiom is first for good reason. Urban Economics is </w:t>
      </w:r>
      <w:r>
        <w:rPr>
          <w:rFonts w:ascii="Times New Roman" w:hAnsi="Times New Roman" w:cs="Times New Roman"/>
          <w:sz w:val="24"/>
          <w:szCs w:val="24"/>
        </w:rPr>
        <w:t>the study of how and why households an</w:t>
      </w:r>
      <w:r w:rsidR="00674D1D">
        <w:rPr>
          <w:rFonts w:ascii="Times New Roman" w:hAnsi="Times New Roman" w:cs="Times New Roman"/>
          <w:sz w:val="24"/>
          <w:szCs w:val="24"/>
        </w:rPr>
        <w:t xml:space="preserve">d corporations make choices and </w:t>
      </w:r>
      <w:r>
        <w:rPr>
          <w:rFonts w:ascii="Times New Roman" w:hAnsi="Times New Roman" w:cs="Times New Roman"/>
          <w:sz w:val="24"/>
          <w:szCs w:val="24"/>
        </w:rPr>
        <w:t xml:space="preserve">how those choices shape urban regions, so it </w:t>
      </w:r>
      <w:r w:rsidR="000A70FA">
        <w:rPr>
          <w:rFonts w:ascii="Times New Roman" w:hAnsi="Times New Roman" w:cs="Times New Roman"/>
          <w:sz w:val="24"/>
          <w:szCs w:val="24"/>
        </w:rPr>
        <w:t>is necessary</w:t>
      </w:r>
      <w:r>
        <w:rPr>
          <w:rFonts w:ascii="Times New Roman" w:hAnsi="Times New Roman" w:cs="Times New Roman"/>
          <w:sz w:val="24"/>
          <w:szCs w:val="24"/>
        </w:rPr>
        <w:t xml:space="preserve"> to state first why people stay where they are when the grass could be greener somewhere else. It may be true that the grass is greener elsewhere, but because of the First Ax</w:t>
      </w:r>
      <w:r w:rsidR="00EF222B">
        <w:rPr>
          <w:rFonts w:ascii="Times New Roman" w:hAnsi="Times New Roman" w:cs="Times New Roman"/>
          <w:sz w:val="24"/>
          <w:szCs w:val="24"/>
        </w:rPr>
        <w:t xml:space="preserve">iom it is also more expensive. </w:t>
      </w:r>
    </w:p>
    <w:p w:rsidR="00E1082A" w:rsidRDefault="00E1082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2E1EF3">
        <w:rPr>
          <w:rFonts w:ascii="Times New Roman" w:hAnsi="Times New Roman" w:cs="Times New Roman"/>
          <w:b/>
          <w:sz w:val="24"/>
          <w:szCs w:val="24"/>
        </w:rPr>
        <w:t xml:space="preserve">The </w:t>
      </w:r>
      <w:r>
        <w:rPr>
          <w:rFonts w:ascii="Times New Roman" w:hAnsi="Times New Roman" w:cs="Times New Roman"/>
          <w:b/>
          <w:sz w:val="24"/>
          <w:szCs w:val="24"/>
        </w:rPr>
        <w:t xml:space="preserve">Second </w:t>
      </w:r>
      <w:r w:rsidR="00EF222B">
        <w:rPr>
          <w:rFonts w:ascii="Times New Roman" w:hAnsi="Times New Roman" w:cs="Times New Roman"/>
          <w:b/>
          <w:sz w:val="24"/>
          <w:szCs w:val="24"/>
        </w:rPr>
        <w:t>Axiom of Urban Economics:</w:t>
      </w:r>
      <w:r>
        <w:rPr>
          <w:rFonts w:ascii="Times New Roman" w:hAnsi="Times New Roman" w:cs="Times New Roman"/>
          <w:sz w:val="24"/>
          <w:szCs w:val="24"/>
        </w:rPr>
        <w:t xml:space="preserve"> Self-R</w:t>
      </w:r>
      <w:r w:rsidR="009F0EC1">
        <w:rPr>
          <w:rFonts w:ascii="Times New Roman" w:hAnsi="Times New Roman" w:cs="Times New Roman"/>
          <w:sz w:val="24"/>
          <w:szCs w:val="24"/>
        </w:rPr>
        <w:t xml:space="preserve">einforcing </w:t>
      </w:r>
      <w:r>
        <w:rPr>
          <w:rFonts w:ascii="Times New Roman" w:hAnsi="Times New Roman" w:cs="Times New Roman"/>
          <w:sz w:val="24"/>
          <w:szCs w:val="24"/>
        </w:rPr>
        <w:t>Ef</w:t>
      </w:r>
      <w:r w:rsidR="00E4669D">
        <w:rPr>
          <w:rFonts w:ascii="Times New Roman" w:hAnsi="Times New Roman" w:cs="Times New Roman"/>
          <w:sz w:val="24"/>
          <w:szCs w:val="24"/>
        </w:rPr>
        <w:t>fects</w:t>
      </w:r>
      <w:r>
        <w:rPr>
          <w:rFonts w:ascii="Times New Roman" w:hAnsi="Times New Roman" w:cs="Times New Roman"/>
          <w:sz w:val="24"/>
          <w:szCs w:val="24"/>
        </w:rPr>
        <w:t xml:space="preserve"> Generate E</w:t>
      </w:r>
      <w:r w:rsidR="009F0EC1">
        <w:rPr>
          <w:rFonts w:ascii="Times New Roman" w:hAnsi="Times New Roman" w:cs="Times New Roman"/>
          <w:sz w:val="24"/>
          <w:szCs w:val="24"/>
        </w:rPr>
        <w:t>xtreme</w:t>
      </w:r>
      <w:r w:rsidR="00E4669D" w:rsidRPr="00E4669D">
        <w:rPr>
          <w:rFonts w:ascii="Times New Roman" w:hAnsi="Times New Roman" w:cs="Times New Roman"/>
          <w:sz w:val="24"/>
          <w:szCs w:val="24"/>
        </w:rPr>
        <w:t xml:space="preserve"> </w:t>
      </w:r>
      <w:r>
        <w:rPr>
          <w:rFonts w:ascii="Times New Roman" w:hAnsi="Times New Roman" w:cs="Times New Roman"/>
          <w:sz w:val="24"/>
          <w:szCs w:val="24"/>
        </w:rPr>
        <w:t>O</w:t>
      </w:r>
      <w:r w:rsidR="00E4669D">
        <w:rPr>
          <w:rFonts w:ascii="Times New Roman" w:hAnsi="Times New Roman" w:cs="Times New Roman"/>
          <w:sz w:val="24"/>
          <w:szCs w:val="24"/>
        </w:rPr>
        <w:t>utcomes</w:t>
      </w:r>
      <w:r w:rsidR="009F0EC1">
        <w:rPr>
          <w:rFonts w:ascii="Times New Roman" w:hAnsi="Times New Roman" w:cs="Times New Roman"/>
          <w:sz w:val="24"/>
          <w:szCs w:val="24"/>
        </w:rPr>
        <w:t>.</w:t>
      </w:r>
    </w:p>
    <w:p w:rsidR="00157613" w:rsidRDefault="0015761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EF222B">
        <w:rPr>
          <w:rFonts w:ascii="Times New Roman" w:hAnsi="Times New Roman" w:cs="Times New Roman"/>
          <w:sz w:val="24"/>
          <w:szCs w:val="24"/>
        </w:rPr>
        <w:t>This Axiom rephrases an idiom, “</w:t>
      </w:r>
      <w:r>
        <w:rPr>
          <w:rFonts w:ascii="Times New Roman" w:hAnsi="Times New Roman" w:cs="Times New Roman"/>
          <w:sz w:val="24"/>
          <w:szCs w:val="24"/>
        </w:rPr>
        <w:t>Birds of a feather flock together</w:t>
      </w:r>
      <w:r w:rsidR="0029007A">
        <w:rPr>
          <w:rFonts w:ascii="Times New Roman" w:hAnsi="Times New Roman" w:cs="Times New Roman"/>
          <w:sz w:val="24"/>
          <w:szCs w:val="24"/>
        </w:rPr>
        <w:t>.</w:t>
      </w:r>
      <w:r w:rsidR="00EF222B">
        <w:rPr>
          <w:rFonts w:ascii="Times New Roman" w:hAnsi="Times New Roman" w:cs="Times New Roman"/>
          <w:sz w:val="24"/>
          <w:szCs w:val="24"/>
        </w:rPr>
        <w:t>”</w:t>
      </w:r>
      <w:r>
        <w:rPr>
          <w:rFonts w:ascii="Times New Roman" w:hAnsi="Times New Roman" w:cs="Times New Roman"/>
          <w:sz w:val="24"/>
          <w:szCs w:val="24"/>
        </w:rPr>
        <w:t xml:space="preserve"> </w:t>
      </w:r>
      <w:r w:rsidR="0029007A">
        <w:rPr>
          <w:rFonts w:ascii="Times New Roman" w:hAnsi="Times New Roman" w:cs="Times New Roman"/>
          <w:sz w:val="24"/>
          <w:szCs w:val="24"/>
        </w:rPr>
        <w:t xml:space="preserve">And so </w:t>
      </w:r>
      <w:r>
        <w:rPr>
          <w:rFonts w:ascii="Times New Roman" w:hAnsi="Times New Roman" w:cs="Times New Roman"/>
          <w:sz w:val="24"/>
          <w:szCs w:val="24"/>
        </w:rPr>
        <w:t>self-reinforcing effects generate extreme outcomes. This Axiom relates</w:t>
      </w:r>
      <w:r w:rsidR="00422517">
        <w:rPr>
          <w:rFonts w:ascii="Times New Roman" w:hAnsi="Times New Roman" w:cs="Times New Roman"/>
          <w:sz w:val="24"/>
          <w:szCs w:val="24"/>
        </w:rPr>
        <w:t xml:space="preserve"> to</w:t>
      </w:r>
      <w:r>
        <w:rPr>
          <w:rFonts w:ascii="Times New Roman" w:hAnsi="Times New Roman" w:cs="Times New Roman"/>
          <w:sz w:val="24"/>
          <w:szCs w:val="24"/>
        </w:rPr>
        <w:t xml:space="preserve"> the cause behind immigrant towns within cities as well as industrial and artistry regions. An im</w:t>
      </w:r>
      <w:r w:rsidR="0029007A">
        <w:rPr>
          <w:rFonts w:ascii="Times New Roman" w:hAnsi="Times New Roman" w:cs="Times New Roman"/>
          <w:sz w:val="24"/>
          <w:szCs w:val="24"/>
        </w:rPr>
        <w:t xml:space="preserve">migrant from </w:t>
      </w:r>
      <w:r w:rsidR="0029007A">
        <w:rPr>
          <w:rFonts w:ascii="Times New Roman" w:hAnsi="Times New Roman" w:cs="Times New Roman"/>
          <w:sz w:val="24"/>
          <w:szCs w:val="24"/>
        </w:rPr>
        <w:lastRenderedPageBreak/>
        <w:t>Beijing who does not</w:t>
      </w:r>
      <w:r>
        <w:rPr>
          <w:rFonts w:ascii="Times New Roman" w:hAnsi="Times New Roman" w:cs="Times New Roman"/>
          <w:sz w:val="24"/>
          <w:szCs w:val="24"/>
        </w:rPr>
        <w:t xml:space="preserve"> speak English and just arrived in New York would fare better in </w:t>
      </w:r>
      <w:r w:rsidR="00EF222B">
        <w:rPr>
          <w:rFonts w:ascii="Times New Roman" w:hAnsi="Times New Roman" w:cs="Times New Roman"/>
          <w:sz w:val="24"/>
          <w:szCs w:val="24"/>
        </w:rPr>
        <w:t xml:space="preserve">a </w:t>
      </w:r>
      <w:r w:rsidR="00422517">
        <w:rPr>
          <w:rFonts w:ascii="Times New Roman" w:hAnsi="Times New Roman" w:cs="Times New Roman"/>
          <w:sz w:val="24"/>
          <w:szCs w:val="24"/>
        </w:rPr>
        <w:t xml:space="preserve">neighborhood like Chinatown where their language is spoken </w:t>
      </w:r>
      <w:r>
        <w:rPr>
          <w:rFonts w:ascii="Times New Roman" w:hAnsi="Times New Roman" w:cs="Times New Roman"/>
          <w:sz w:val="24"/>
          <w:szCs w:val="24"/>
        </w:rPr>
        <w:t xml:space="preserve">than in Harlem, where communication with </w:t>
      </w:r>
      <w:r w:rsidR="00422517">
        <w:rPr>
          <w:rFonts w:ascii="Times New Roman" w:hAnsi="Times New Roman" w:cs="Times New Roman"/>
          <w:sz w:val="24"/>
          <w:szCs w:val="24"/>
        </w:rPr>
        <w:t>English-speaking</w:t>
      </w:r>
      <w:r>
        <w:rPr>
          <w:rFonts w:ascii="Times New Roman" w:hAnsi="Times New Roman" w:cs="Times New Roman"/>
          <w:sz w:val="24"/>
          <w:szCs w:val="24"/>
        </w:rPr>
        <w:t xml:space="preserve"> neighbors would be </w:t>
      </w:r>
      <w:r w:rsidR="00422517">
        <w:rPr>
          <w:rFonts w:ascii="Times New Roman" w:hAnsi="Times New Roman" w:cs="Times New Roman"/>
          <w:sz w:val="24"/>
          <w:szCs w:val="24"/>
        </w:rPr>
        <w:t xml:space="preserve">reduced to nonverbal gestures. </w:t>
      </w:r>
      <w:r>
        <w:rPr>
          <w:rFonts w:ascii="Times New Roman" w:hAnsi="Times New Roman" w:cs="Times New Roman"/>
          <w:sz w:val="24"/>
          <w:szCs w:val="24"/>
        </w:rPr>
        <w:t xml:space="preserve">Likewise, when a set of artists move to a region and set up shop, other artists are likely to move in because of the ease of shared ideas and resources as well </w:t>
      </w:r>
      <w:r w:rsidR="00EF222B">
        <w:rPr>
          <w:rFonts w:ascii="Times New Roman" w:hAnsi="Times New Roman" w:cs="Times New Roman"/>
          <w:sz w:val="24"/>
          <w:szCs w:val="24"/>
        </w:rPr>
        <w:t xml:space="preserve">as </w:t>
      </w:r>
      <w:r>
        <w:rPr>
          <w:rFonts w:ascii="Times New Roman" w:hAnsi="Times New Roman" w:cs="Times New Roman"/>
          <w:sz w:val="24"/>
          <w:szCs w:val="24"/>
        </w:rPr>
        <w:t xml:space="preserve">the comradery of the group. </w:t>
      </w:r>
    </w:p>
    <w:p w:rsidR="00BC3745" w:rsidRDefault="0015761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Industries act similarly. Automotive companies grouped in Metro Detroit in the early 1900s</w:t>
      </w:r>
      <w:r w:rsidR="00EF222B">
        <w:rPr>
          <w:rFonts w:ascii="Times New Roman" w:hAnsi="Times New Roman" w:cs="Times New Roman"/>
          <w:sz w:val="24"/>
          <w:szCs w:val="24"/>
        </w:rPr>
        <w:t xml:space="preserve">, </w:t>
      </w:r>
      <w:r w:rsidR="00E96B0E">
        <w:rPr>
          <w:rFonts w:ascii="Times New Roman" w:hAnsi="Times New Roman" w:cs="Times New Roman"/>
          <w:sz w:val="24"/>
          <w:szCs w:val="24"/>
        </w:rPr>
        <w:t>where assembly line technology was first invented. Inventors and engineers converged on this location, the massive growth complemented by the Great Lakes shipping industry and a rich local workforce</w:t>
      </w:r>
      <w:r w:rsidR="00EF222B">
        <w:rPr>
          <w:rFonts w:ascii="Times New Roman" w:hAnsi="Times New Roman" w:cs="Times New Roman"/>
          <w:sz w:val="24"/>
          <w:szCs w:val="24"/>
        </w:rPr>
        <w:t>. This Midwestern region is now identified by th</w:t>
      </w:r>
      <w:r w:rsidR="00FA6DF1">
        <w:rPr>
          <w:rFonts w:ascii="Times New Roman" w:hAnsi="Times New Roman" w:cs="Times New Roman"/>
          <w:sz w:val="24"/>
          <w:szCs w:val="24"/>
        </w:rPr>
        <w:t>e</w:t>
      </w:r>
      <w:r w:rsidR="00EF222B">
        <w:rPr>
          <w:rFonts w:ascii="Times New Roman" w:hAnsi="Times New Roman" w:cs="Times New Roman"/>
          <w:sz w:val="24"/>
          <w:szCs w:val="24"/>
        </w:rPr>
        <w:t xml:space="preserve"> </w:t>
      </w:r>
      <w:r w:rsidR="00E96B0E">
        <w:rPr>
          <w:rFonts w:ascii="Times New Roman" w:hAnsi="Times New Roman" w:cs="Times New Roman"/>
          <w:sz w:val="24"/>
          <w:szCs w:val="24"/>
        </w:rPr>
        <w:t>auto industry</w:t>
      </w:r>
      <w:r w:rsidR="00EF222B">
        <w:rPr>
          <w:rFonts w:ascii="Times New Roman" w:hAnsi="Times New Roman" w:cs="Times New Roman"/>
          <w:sz w:val="24"/>
          <w:szCs w:val="24"/>
        </w:rPr>
        <w:t xml:space="preserve"> conglomeration</w:t>
      </w:r>
      <w:r w:rsidR="00FA6DF1">
        <w:rPr>
          <w:rFonts w:ascii="Times New Roman" w:hAnsi="Times New Roman" w:cs="Times New Roman"/>
          <w:sz w:val="24"/>
          <w:szCs w:val="24"/>
        </w:rPr>
        <w:t xml:space="preserve"> as</w:t>
      </w:r>
      <w:r w:rsidR="00EF222B">
        <w:rPr>
          <w:rFonts w:ascii="Times New Roman" w:hAnsi="Times New Roman" w:cs="Times New Roman"/>
          <w:sz w:val="24"/>
          <w:szCs w:val="24"/>
        </w:rPr>
        <w:t xml:space="preserve"> </w:t>
      </w:r>
      <w:r>
        <w:rPr>
          <w:rFonts w:ascii="Times New Roman" w:hAnsi="Times New Roman" w:cs="Times New Roman"/>
          <w:sz w:val="24"/>
          <w:szCs w:val="24"/>
        </w:rPr>
        <w:t>“The Motor City”.</w:t>
      </w:r>
      <w:r w:rsidR="00EF222B">
        <w:rPr>
          <w:rFonts w:ascii="Times New Roman" w:hAnsi="Times New Roman" w:cs="Times New Roman"/>
          <w:sz w:val="24"/>
          <w:szCs w:val="24"/>
        </w:rPr>
        <w:t xml:space="preserve"> </w:t>
      </w:r>
      <w:r w:rsidR="00E96B0E">
        <w:rPr>
          <w:rFonts w:ascii="Times New Roman" w:hAnsi="Times New Roman" w:cs="Times New Roman"/>
          <w:sz w:val="24"/>
          <w:szCs w:val="24"/>
        </w:rPr>
        <w:t>(</w:t>
      </w:r>
      <w:r w:rsidR="00BC3745">
        <w:rPr>
          <w:rFonts w:ascii="Times New Roman" w:hAnsi="Times New Roman" w:cs="Times New Roman"/>
          <w:sz w:val="24"/>
          <w:szCs w:val="24"/>
        </w:rPr>
        <w:t>Counts, et al., 1999</w:t>
      </w:r>
      <w:r w:rsidR="00E96B0E">
        <w:rPr>
          <w:rFonts w:ascii="Times New Roman" w:hAnsi="Times New Roman" w:cs="Times New Roman"/>
          <w:sz w:val="24"/>
          <w:szCs w:val="24"/>
        </w:rPr>
        <w:t xml:space="preserve">) </w:t>
      </w:r>
      <w:r w:rsidR="00EF222B">
        <w:rPr>
          <w:rFonts w:ascii="Times New Roman" w:hAnsi="Times New Roman" w:cs="Times New Roman"/>
          <w:sz w:val="24"/>
          <w:szCs w:val="24"/>
        </w:rPr>
        <w:t>Similarly, t</w:t>
      </w:r>
      <w:r>
        <w:rPr>
          <w:rFonts w:ascii="Times New Roman" w:hAnsi="Times New Roman" w:cs="Times New Roman"/>
          <w:sz w:val="24"/>
          <w:szCs w:val="24"/>
        </w:rPr>
        <w:t>ech and social media companies collected in Silicon Valley</w:t>
      </w:r>
      <w:r w:rsidR="00422517">
        <w:rPr>
          <w:rFonts w:ascii="Times New Roman" w:hAnsi="Times New Roman" w:cs="Times New Roman"/>
          <w:sz w:val="24"/>
          <w:szCs w:val="24"/>
        </w:rPr>
        <w:t xml:space="preserve"> in the late 20</w:t>
      </w:r>
      <w:r w:rsidR="00422517" w:rsidRPr="00422517">
        <w:rPr>
          <w:rFonts w:ascii="Times New Roman" w:hAnsi="Times New Roman" w:cs="Times New Roman"/>
          <w:sz w:val="24"/>
          <w:szCs w:val="24"/>
          <w:vertAlign w:val="superscript"/>
        </w:rPr>
        <w:t>th</w:t>
      </w:r>
      <w:r w:rsidR="00422517">
        <w:rPr>
          <w:rFonts w:ascii="Times New Roman" w:hAnsi="Times New Roman" w:cs="Times New Roman"/>
          <w:sz w:val="24"/>
          <w:szCs w:val="24"/>
        </w:rPr>
        <w:t xml:space="preserve"> Century</w:t>
      </w:r>
      <w:r w:rsidR="00FA6DF1">
        <w:rPr>
          <w:rFonts w:ascii="Times New Roman" w:hAnsi="Times New Roman" w:cs="Times New Roman"/>
          <w:sz w:val="24"/>
          <w:szCs w:val="24"/>
        </w:rPr>
        <w:t xml:space="preserve"> as local educational institutions spurred innovations and filled the computer engineering workforce pool</w:t>
      </w:r>
      <w:r>
        <w:rPr>
          <w:rFonts w:ascii="Times New Roman" w:hAnsi="Times New Roman" w:cs="Times New Roman"/>
          <w:sz w:val="24"/>
          <w:szCs w:val="24"/>
        </w:rPr>
        <w:t xml:space="preserve">. </w:t>
      </w:r>
      <w:r w:rsidR="00E96B0E">
        <w:rPr>
          <w:rFonts w:ascii="Times New Roman" w:hAnsi="Times New Roman" w:cs="Times New Roman"/>
          <w:sz w:val="24"/>
          <w:szCs w:val="24"/>
        </w:rPr>
        <w:t>(</w:t>
      </w:r>
      <w:r w:rsidR="00BC3745">
        <w:rPr>
          <w:rFonts w:ascii="Times New Roman" w:hAnsi="Times New Roman" w:cs="Times New Roman"/>
          <w:sz w:val="24"/>
          <w:szCs w:val="24"/>
        </w:rPr>
        <w:t>The Rise</w:t>
      </w:r>
      <w:r w:rsidR="00E96B0E">
        <w:rPr>
          <w:rFonts w:ascii="Times New Roman" w:hAnsi="Times New Roman" w:cs="Times New Roman"/>
          <w:sz w:val="24"/>
          <w:szCs w:val="24"/>
        </w:rPr>
        <w:t xml:space="preserve">) </w:t>
      </w:r>
      <w:r>
        <w:rPr>
          <w:rFonts w:ascii="Times New Roman" w:hAnsi="Times New Roman" w:cs="Times New Roman"/>
          <w:sz w:val="24"/>
          <w:szCs w:val="24"/>
        </w:rPr>
        <w:t xml:space="preserve">These </w:t>
      </w:r>
      <w:r w:rsidR="00FA6DF1">
        <w:rPr>
          <w:rFonts w:ascii="Times New Roman" w:hAnsi="Times New Roman" w:cs="Times New Roman"/>
          <w:sz w:val="24"/>
          <w:szCs w:val="24"/>
        </w:rPr>
        <w:t xml:space="preserve">examples </w:t>
      </w:r>
      <w:r>
        <w:rPr>
          <w:rFonts w:ascii="Times New Roman" w:hAnsi="Times New Roman" w:cs="Times New Roman"/>
          <w:sz w:val="24"/>
          <w:szCs w:val="24"/>
        </w:rPr>
        <w:t xml:space="preserve">describe the </w:t>
      </w:r>
      <w:r w:rsidR="00E96B0E">
        <w:rPr>
          <w:rFonts w:ascii="Times New Roman" w:hAnsi="Times New Roman" w:cs="Times New Roman"/>
          <w:sz w:val="24"/>
          <w:szCs w:val="24"/>
        </w:rPr>
        <w:t xml:space="preserve">Second </w:t>
      </w:r>
      <w:r>
        <w:rPr>
          <w:rFonts w:ascii="Times New Roman" w:hAnsi="Times New Roman" w:cs="Times New Roman"/>
          <w:sz w:val="24"/>
          <w:szCs w:val="24"/>
        </w:rPr>
        <w:t>Axiom</w:t>
      </w:r>
      <w:r w:rsidR="00E96B0E">
        <w:rPr>
          <w:rFonts w:ascii="Times New Roman" w:hAnsi="Times New Roman" w:cs="Times New Roman"/>
          <w:sz w:val="24"/>
          <w:szCs w:val="24"/>
        </w:rPr>
        <w:t>, which answers the question</w:t>
      </w:r>
      <w:r>
        <w:rPr>
          <w:rFonts w:ascii="Times New Roman" w:hAnsi="Times New Roman" w:cs="Times New Roman"/>
          <w:sz w:val="24"/>
          <w:szCs w:val="24"/>
        </w:rPr>
        <w:t xml:space="preserve">: why are large groups generated in distinct areas? Whether immigrant, artist, or industry, </w:t>
      </w:r>
      <w:r w:rsidR="00EF222B">
        <w:rPr>
          <w:rFonts w:ascii="Times New Roman" w:hAnsi="Times New Roman" w:cs="Times New Roman"/>
          <w:sz w:val="24"/>
          <w:szCs w:val="24"/>
        </w:rPr>
        <w:t xml:space="preserve">groups </w:t>
      </w:r>
      <w:r w:rsidR="00900950">
        <w:rPr>
          <w:rFonts w:ascii="Times New Roman" w:hAnsi="Times New Roman" w:cs="Times New Roman"/>
          <w:sz w:val="24"/>
          <w:szCs w:val="24"/>
        </w:rPr>
        <w:t xml:space="preserve">often </w:t>
      </w:r>
      <w:r w:rsidR="00EF222B">
        <w:rPr>
          <w:rFonts w:ascii="Times New Roman" w:hAnsi="Times New Roman" w:cs="Times New Roman"/>
          <w:sz w:val="24"/>
          <w:szCs w:val="24"/>
        </w:rPr>
        <w:t xml:space="preserve">congregate in singular locations. </w:t>
      </w:r>
      <w:r w:rsidR="0029007A">
        <w:rPr>
          <w:rFonts w:ascii="Times New Roman" w:hAnsi="Times New Roman" w:cs="Times New Roman"/>
          <w:sz w:val="24"/>
          <w:szCs w:val="24"/>
        </w:rPr>
        <w:t xml:space="preserve">This is the basis for agglomeration of people groups and industries in particular economics regions. </w:t>
      </w:r>
    </w:p>
    <w:p w:rsidR="0071486B" w:rsidRDefault="00E1082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2E1EF3">
        <w:rPr>
          <w:rFonts w:ascii="Times New Roman" w:hAnsi="Times New Roman" w:cs="Times New Roman"/>
          <w:b/>
          <w:sz w:val="24"/>
          <w:szCs w:val="24"/>
        </w:rPr>
        <w:t xml:space="preserve">The </w:t>
      </w:r>
      <w:r>
        <w:rPr>
          <w:rFonts w:ascii="Times New Roman" w:hAnsi="Times New Roman" w:cs="Times New Roman"/>
          <w:b/>
          <w:sz w:val="24"/>
          <w:szCs w:val="24"/>
        </w:rPr>
        <w:t xml:space="preserve">Third </w:t>
      </w:r>
      <w:r w:rsidRPr="002E1EF3">
        <w:rPr>
          <w:rFonts w:ascii="Times New Roman" w:hAnsi="Times New Roman" w:cs="Times New Roman"/>
          <w:b/>
          <w:sz w:val="24"/>
          <w:szCs w:val="24"/>
        </w:rPr>
        <w:t>Axiom of Urban Economics</w:t>
      </w:r>
      <w:r w:rsidR="00EF222B">
        <w:rPr>
          <w:rFonts w:ascii="Times New Roman" w:hAnsi="Times New Roman" w:cs="Times New Roman"/>
          <w:b/>
          <w:sz w:val="24"/>
          <w:szCs w:val="24"/>
        </w:rPr>
        <w:t>:</w:t>
      </w:r>
      <w:r>
        <w:rPr>
          <w:rFonts w:ascii="Times New Roman" w:hAnsi="Times New Roman" w:cs="Times New Roman"/>
          <w:sz w:val="24"/>
          <w:szCs w:val="24"/>
        </w:rPr>
        <w:t xml:space="preserve"> </w:t>
      </w:r>
      <w:r w:rsidR="009F0EC1">
        <w:rPr>
          <w:rFonts w:ascii="Times New Roman" w:hAnsi="Times New Roman" w:cs="Times New Roman"/>
          <w:sz w:val="24"/>
          <w:szCs w:val="24"/>
        </w:rPr>
        <w:t>Ext</w:t>
      </w:r>
      <w:r>
        <w:rPr>
          <w:rFonts w:ascii="Times New Roman" w:hAnsi="Times New Roman" w:cs="Times New Roman"/>
          <w:sz w:val="24"/>
          <w:szCs w:val="24"/>
        </w:rPr>
        <w:t>ernalities C</w:t>
      </w:r>
      <w:r w:rsidR="00930204">
        <w:rPr>
          <w:rFonts w:ascii="Times New Roman" w:hAnsi="Times New Roman" w:cs="Times New Roman"/>
          <w:sz w:val="24"/>
          <w:szCs w:val="24"/>
        </w:rPr>
        <w:t xml:space="preserve">ause </w:t>
      </w:r>
      <w:r>
        <w:rPr>
          <w:rFonts w:ascii="Times New Roman" w:hAnsi="Times New Roman" w:cs="Times New Roman"/>
          <w:sz w:val="24"/>
          <w:szCs w:val="24"/>
        </w:rPr>
        <w:t>I</w:t>
      </w:r>
      <w:r w:rsidR="00930204">
        <w:rPr>
          <w:rFonts w:ascii="Times New Roman" w:hAnsi="Times New Roman" w:cs="Times New Roman"/>
          <w:sz w:val="24"/>
          <w:szCs w:val="24"/>
        </w:rPr>
        <w:t>nefficiency.</w:t>
      </w:r>
    </w:p>
    <w:p w:rsidR="002F422A" w:rsidRDefault="002F422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Externalities are costs or benefits borne by consumers or producers who did not choose to pay for or benefit from them. For example, no driver pays to go a sluggish 5 MPH on a highway du</w:t>
      </w:r>
      <w:r w:rsidR="00E96B0E">
        <w:rPr>
          <w:rFonts w:ascii="Times New Roman" w:hAnsi="Times New Roman" w:cs="Times New Roman"/>
          <w:sz w:val="24"/>
          <w:szCs w:val="24"/>
        </w:rPr>
        <w:t>ring rush hour, but because of congestion generated by t</w:t>
      </w:r>
      <w:r>
        <w:rPr>
          <w:rFonts w:ascii="Times New Roman" w:hAnsi="Times New Roman" w:cs="Times New Roman"/>
          <w:sz w:val="24"/>
          <w:szCs w:val="24"/>
        </w:rPr>
        <w:t xml:space="preserve">he </w:t>
      </w:r>
      <w:r w:rsidR="00E96B0E">
        <w:rPr>
          <w:rFonts w:ascii="Times New Roman" w:hAnsi="Times New Roman" w:cs="Times New Roman"/>
          <w:sz w:val="24"/>
          <w:szCs w:val="24"/>
        </w:rPr>
        <w:t>confluence of cars on the road</w:t>
      </w:r>
      <w:r>
        <w:rPr>
          <w:rFonts w:ascii="Times New Roman" w:hAnsi="Times New Roman" w:cs="Times New Roman"/>
          <w:sz w:val="24"/>
          <w:szCs w:val="24"/>
        </w:rPr>
        <w:t xml:space="preserve">, every driver bears an additional cost. Similarly, when someone sneezes, misses their sleeve, and sprays </w:t>
      </w:r>
      <w:r w:rsidR="00E96B0E">
        <w:rPr>
          <w:rFonts w:ascii="Times New Roman" w:hAnsi="Times New Roman" w:cs="Times New Roman"/>
          <w:sz w:val="24"/>
          <w:szCs w:val="24"/>
        </w:rPr>
        <w:t xml:space="preserve">the </w:t>
      </w:r>
      <w:r>
        <w:rPr>
          <w:rFonts w:ascii="Times New Roman" w:hAnsi="Times New Roman" w:cs="Times New Roman"/>
          <w:sz w:val="24"/>
          <w:szCs w:val="24"/>
        </w:rPr>
        <w:t xml:space="preserve">ejecta, the externality is the cost </w:t>
      </w:r>
      <w:r w:rsidR="00E96B0E">
        <w:rPr>
          <w:rFonts w:ascii="Times New Roman" w:hAnsi="Times New Roman" w:cs="Times New Roman"/>
          <w:sz w:val="24"/>
          <w:szCs w:val="24"/>
        </w:rPr>
        <w:t>a person struck by the ejecta pays</w:t>
      </w:r>
      <w:r>
        <w:rPr>
          <w:rFonts w:ascii="Times New Roman" w:hAnsi="Times New Roman" w:cs="Times New Roman"/>
          <w:sz w:val="24"/>
          <w:szCs w:val="24"/>
        </w:rPr>
        <w:t xml:space="preserve"> in disgust and potential sickness, while the </w:t>
      </w:r>
      <w:r w:rsidR="00E96B0E">
        <w:rPr>
          <w:rFonts w:ascii="Times New Roman" w:hAnsi="Times New Roman" w:cs="Times New Roman"/>
          <w:sz w:val="24"/>
          <w:szCs w:val="24"/>
        </w:rPr>
        <w:t>realized</w:t>
      </w:r>
      <w:r>
        <w:rPr>
          <w:rFonts w:ascii="Times New Roman" w:hAnsi="Times New Roman" w:cs="Times New Roman"/>
          <w:sz w:val="24"/>
          <w:szCs w:val="24"/>
        </w:rPr>
        <w:t xml:space="preserve"> cost is paid by the rude individual in the form of energy expended and breath exhaled. </w:t>
      </w:r>
    </w:p>
    <w:p w:rsidR="00632682" w:rsidRDefault="00632682"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Large collections of people and things are </w:t>
      </w:r>
      <w:r w:rsidR="00E96B0E">
        <w:rPr>
          <w:rFonts w:ascii="Times New Roman" w:hAnsi="Times New Roman" w:cs="Times New Roman"/>
          <w:sz w:val="24"/>
          <w:szCs w:val="24"/>
        </w:rPr>
        <w:t>ripe for</w:t>
      </w:r>
      <w:r>
        <w:rPr>
          <w:rFonts w:ascii="Times New Roman" w:hAnsi="Times New Roman" w:cs="Times New Roman"/>
          <w:sz w:val="24"/>
          <w:szCs w:val="24"/>
        </w:rPr>
        <w:t xml:space="preserve"> externalities, and every externality makes it that much more difficult to measure the </w:t>
      </w:r>
      <w:r w:rsidR="001B316B">
        <w:rPr>
          <w:rFonts w:ascii="Times New Roman" w:hAnsi="Times New Roman" w:cs="Times New Roman"/>
          <w:sz w:val="24"/>
          <w:szCs w:val="24"/>
        </w:rPr>
        <w:t xml:space="preserve">full </w:t>
      </w:r>
      <w:r>
        <w:rPr>
          <w:rFonts w:ascii="Times New Roman" w:hAnsi="Times New Roman" w:cs="Times New Roman"/>
          <w:sz w:val="24"/>
          <w:szCs w:val="24"/>
        </w:rPr>
        <w:t xml:space="preserve">impact of a specific action. For instance, on the positive end of externalities, every effort put into house maintenance by your neighbors results in a better-looking block and likewise a higher property value for your own house. This, however, </w:t>
      </w:r>
      <w:r w:rsidR="00325958">
        <w:rPr>
          <w:rFonts w:ascii="Times New Roman" w:hAnsi="Times New Roman" w:cs="Times New Roman"/>
          <w:sz w:val="24"/>
          <w:szCs w:val="24"/>
        </w:rPr>
        <w:t>causes no immediate benefit for the owner of the house, outside of the increase in price</w:t>
      </w:r>
      <w:r w:rsidR="00C125DC">
        <w:rPr>
          <w:rFonts w:ascii="Times New Roman" w:hAnsi="Times New Roman" w:cs="Times New Roman"/>
          <w:sz w:val="24"/>
          <w:szCs w:val="24"/>
        </w:rPr>
        <w:t xml:space="preserve">. </w:t>
      </w:r>
      <w:r w:rsidR="00325958">
        <w:rPr>
          <w:rFonts w:ascii="Times New Roman" w:hAnsi="Times New Roman" w:cs="Times New Roman"/>
          <w:sz w:val="24"/>
          <w:szCs w:val="24"/>
        </w:rPr>
        <w:t>Whether or not the owner appreciates the increased property value, the change was</w:t>
      </w:r>
      <w:r w:rsidR="007B1B08">
        <w:rPr>
          <w:rFonts w:ascii="Times New Roman" w:hAnsi="Times New Roman" w:cs="Times New Roman"/>
          <w:sz w:val="24"/>
          <w:szCs w:val="24"/>
        </w:rPr>
        <w:t xml:space="preserve"> outside their realm of choice</w:t>
      </w:r>
      <w:r>
        <w:rPr>
          <w:rFonts w:ascii="Times New Roman" w:hAnsi="Times New Roman" w:cs="Times New Roman"/>
          <w:sz w:val="24"/>
          <w:szCs w:val="24"/>
        </w:rPr>
        <w:t xml:space="preserve">. </w:t>
      </w:r>
      <w:r w:rsidR="007B1B08">
        <w:rPr>
          <w:rFonts w:ascii="Times New Roman" w:hAnsi="Times New Roman" w:cs="Times New Roman"/>
          <w:sz w:val="24"/>
          <w:szCs w:val="24"/>
        </w:rPr>
        <w:t>And so e</w:t>
      </w:r>
      <w:r>
        <w:rPr>
          <w:rFonts w:ascii="Times New Roman" w:hAnsi="Times New Roman" w:cs="Times New Roman"/>
          <w:sz w:val="24"/>
          <w:szCs w:val="24"/>
        </w:rPr>
        <w:t>xternal factors spike prices in som</w:t>
      </w:r>
      <w:r w:rsidR="00E96B0E">
        <w:rPr>
          <w:rFonts w:ascii="Times New Roman" w:hAnsi="Times New Roman" w:cs="Times New Roman"/>
          <w:sz w:val="24"/>
          <w:szCs w:val="24"/>
        </w:rPr>
        <w:t xml:space="preserve">e </w:t>
      </w:r>
      <w:r w:rsidR="007B1B08">
        <w:rPr>
          <w:rFonts w:ascii="Times New Roman" w:hAnsi="Times New Roman" w:cs="Times New Roman"/>
          <w:sz w:val="24"/>
          <w:szCs w:val="24"/>
        </w:rPr>
        <w:t>cases</w:t>
      </w:r>
      <w:r w:rsidR="00E96B0E">
        <w:rPr>
          <w:rFonts w:ascii="Times New Roman" w:hAnsi="Times New Roman" w:cs="Times New Roman"/>
          <w:sz w:val="24"/>
          <w:szCs w:val="24"/>
        </w:rPr>
        <w:t xml:space="preserve"> and </w:t>
      </w:r>
      <w:r w:rsidR="007B1B08">
        <w:rPr>
          <w:rFonts w:ascii="Times New Roman" w:hAnsi="Times New Roman" w:cs="Times New Roman"/>
          <w:sz w:val="24"/>
          <w:szCs w:val="24"/>
        </w:rPr>
        <w:t>cut</w:t>
      </w:r>
      <w:r w:rsidR="00E96B0E">
        <w:rPr>
          <w:rFonts w:ascii="Times New Roman" w:hAnsi="Times New Roman" w:cs="Times New Roman"/>
          <w:sz w:val="24"/>
          <w:szCs w:val="24"/>
        </w:rPr>
        <w:t xml:space="preserve"> them in others. T</w:t>
      </w:r>
      <w:r>
        <w:rPr>
          <w:rFonts w:ascii="Times New Roman" w:hAnsi="Times New Roman" w:cs="Times New Roman"/>
          <w:sz w:val="24"/>
          <w:szCs w:val="24"/>
        </w:rPr>
        <w:t xml:space="preserve">he only control that can be exacted </w:t>
      </w:r>
      <w:r w:rsidR="00C56174">
        <w:rPr>
          <w:rFonts w:ascii="Times New Roman" w:hAnsi="Times New Roman" w:cs="Times New Roman"/>
          <w:sz w:val="24"/>
          <w:szCs w:val="24"/>
        </w:rPr>
        <w:t>on the external factors are tax</w:t>
      </w:r>
      <w:r>
        <w:rPr>
          <w:rFonts w:ascii="Times New Roman" w:hAnsi="Times New Roman" w:cs="Times New Roman"/>
          <w:sz w:val="24"/>
          <w:szCs w:val="24"/>
        </w:rPr>
        <w:t xml:space="preserve">es or subsidies that </w:t>
      </w:r>
      <w:r w:rsidR="00E96B0E">
        <w:rPr>
          <w:rFonts w:ascii="Times New Roman" w:hAnsi="Times New Roman" w:cs="Times New Roman"/>
          <w:sz w:val="24"/>
          <w:szCs w:val="24"/>
        </w:rPr>
        <w:t>may counter-</w:t>
      </w:r>
      <w:r>
        <w:rPr>
          <w:rFonts w:ascii="Times New Roman" w:hAnsi="Times New Roman" w:cs="Times New Roman"/>
          <w:sz w:val="24"/>
          <w:szCs w:val="24"/>
        </w:rPr>
        <w:t xml:space="preserve">balance the </w:t>
      </w:r>
      <w:r w:rsidR="00E96B0E">
        <w:rPr>
          <w:rFonts w:ascii="Times New Roman" w:hAnsi="Times New Roman" w:cs="Times New Roman"/>
          <w:sz w:val="24"/>
          <w:szCs w:val="24"/>
        </w:rPr>
        <w:t>costs of the externalities.</w:t>
      </w:r>
      <w:r>
        <w:rPr>
          <w:rFonts w:ascii="Times New Roman" w:hAnsi="Times New Roman" w:cs="Times New Roman"/>
          <w:sz w:val="24"/>
          <w:szCs w:val="24"/>
        </w:rPr>
        <w:t xml:space="preserve"> </w:t>
      </w:r>
    </w:p>
    <w:p w:rsidR="0071486B" w:rsidRDefault="00E1082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2E1EF3">
        <w:rPr>
          <w:rFonts w:ascii="Times New Roman" w:hAnsi="Times New Roman" w:cs="Times New Roman"/>
          <w:b/>
          <w:sz w:val="24"/>
          <w:szCs w:val="24"/>
        </w:rPr>
        <w:t xml:space="preserve">The </w:t>
      </w:r>
      <w:r>
        <w:rPr>
          <w:rFonts w:ascii="Times New Roman" w:hAnsi="Times New Roman" w:cs="Times New Roman"/>
          <w:b/>
          <w:sz w:val="24"/>
          <w:szCs w:val="24"/>
        </w:rPr>
        <w:t xml:space="preserve">Fourth </w:t>
      </w:r>
      <w:r w:rsidR="00E96B0E">
        <w:rPr>
          <w:rFonts w:ascii="Times New Roman" w:hAnsi="Times New Roman" w:cs="Times New Roman"/>
          <w:b/>
          <w:sz w:val="24"/>
          <w:szCs w:val="24"/>
        </w:rPr>
        <w:t>Axiom of Urban Economics:</w:t>
      </w:r>
      <w:r>
        <w:rPr>
          <w:rFonts w:ascii="Times New Roman" w:hAnsi="Times New Roman" w:cs="Times New Roman"/>
          <w:sz w:val="24"/>
          <w:szCs w:val="24"/>
        </w:rPr>
        <w:t xml:space="preserve"> </w:t>
      </w:r>
      <w:r w:rsidR="009F0EC1">
        <w:rPr>
          <w:rFonts w:ascii="Times New Roman" w:hAnsi="Times New Roman" w:cs="Times New Roman"/>
          <w:sz w:val="24"/>
          <w:szCs w:val="24"/>
        </w:rPr>
        <w:t xml:space="preserve">Productivity is </w:t>
      </w:r>
      <w:r>
        <w:rPr>
          <w:rFonts w:ascii="Times New Roman" w:hAnsi="Times New Roman" w:cs="Times New Roman"/>
          <w:sz w:val="24"/>
          <w:szCs w:val="24"/>
        </w:rPr>
        <w:t>S</w:t>
      </w:r>
      <w:r w:rsidR="00930204">
        <w:rPr>
          <w:rFonts w:ascii="Times New Roman" w:hAnsi="Times New Roman" w:cs="Times New Roman"/>
          <w:sz w:val="24"/>
          <w:szCs w:val="24"/>
        </w:rPr>
        <w:t>ubject to</w:t>
      </w:r>
      <w:r>
        <w:rPr>
          <w:rFonts w:ascii="Times New Roman" w:hAnsi="Times New Roman" w:cs="Times New Roman"/>
          <w:sz w:val="24"/>
          <w:szCs w:val="24"/>
        </w:rPr>
        <w:t xml:space="preserve"> Economies of S</w:t>
      </w:r>
      <w:r w:rsidR="009F0EC1">
        <w:rPr>
          <w:rFonts w:ascii="Times New Roman" w:hAnsi="Times New Roman" w:cs="Times New Roman"/>
          <w:sz w:val="24"/>
          <w:szCs w:val="24"/>
        </w:rPr>
        <w:t xml:space="preserve">cale. </w:t>
      </w:r>
    </w:p>
    <w:p w:rsidR="00297DCD" w:rsidRDefault="00C125D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297DCD">
        <w:rPr>
          <w:rFonts w:ascii="Times New Roman" w:hAnsi="Times New Roman" w:cs="Times New Roman"/>
          <w:sz w:val="24"/>
          <w:szCs w:val="24"/>
        </w:rPr>
        <w:t>If every</w:t>
      </w:r>
      <w:r w:rsidR="00AC3F50">
        <w:rPr>
          <w:rFonts w:ascii="Times New Roman" w:hAnsi="Times New Roman" w:cs="Times New Roman"/>
          <w:sz w:val="24"/>
          <w:szCs w:val="24"/>
        </w:rPr>
        <w:t xml:space="preserve"> additional</w:t>
      </w:r>
      <w:r w:rsidR="00297DCD">
        <w:rPr>
          <w:rFonts w:ascii="Times New Roman" w:hAnsi="Times New Roman" w:cs="Times New Roman"/>
          <w:sz w:val="24"/>
          <w:szCs w:val="24"/>
        </w:rPr>
        <w:t xml:space="preserve"> car produced by GM was more expensive than the last, the incentive to p</w:t>
      </w:r>
      <w:r w:rsidR="007B1B08">
        <w:rPr>
          <w:rFonts w:ascii="Times New Roman" w:hAnsi="Times New Roman" w:cs="Times New Roman"/>
          <w:sz w:val="24"/>
          <w:szCs w:val="24"/>
        </w:rPr>
        <w:t>roduce more cars would decrease</w:t>
      </w:r>
      <w:r w:rsidR="00297DCD">
        <w:rPr>
          <w:rFonts w:ascii="Times New Roman" w:hAnsi="Times New Roman" w:cs="Times New Roman"/>
          <w:sz w:val="24"/>
          <w:szCs w:val="24"/>
        </w:rPr>
        <w:t xml:space="preserve">. </w:t>
      </w:r>
      <w:r w:rsidR="007B1B08">
        <w:rPr>
          <w:rFonts w:ascii="Times New Roman" w:hAnsi="Times New Roman" w:cs="Times New Roman"/>
          <w:sz w:val="24"/>
          <w:szCs w:val="24"/>
        </w:rPr>
        <w:t xml:space="preserve">The price per vehicle produced in mass quantities would increase, </w:t>
      </w:r>
      <w:r w:rsidR="00297DCD">
        <w:rPr>
          <w:rFonts w:ascii="Times New Roman" w:hAnsi="Times New Roman" w:cs="Times New Roman"/>
          <w:sz w:val="24"/>
          <w:szCs w:val="24"/>
        </w:rPr>
        <w:t>to the chagrin of every individual who loves an ope</w:t>
      </w:r>
      <w:r w:rsidR="00AC3F50">
        <w:rPr>
          <w:rFonts w:ascii="Times New Roman" w:hAnsi="Times New Roman" w:cs="Times New Roman"/>
          <w:sz w:val="24"/>
          <w:szCs w:val="24"/>
        </w:rPr>
        <w:t>n road and a full tank of gas. Because of</w:t>
      </w:r>
      <w:r w:rsidR="00297DCD">
        <w:rPr>
          <w:rFonts w:ascii="Times New Roman" w:hAnsi="Times New Roman" w:cs="Times New Roman"/>
          <w:sz w:val="24"/>
          <w:szCs w:val="24"/>
        </w:rPr>
        <w:t xml:space="preserve"> indivisible inputs like factories and equipment and specialization in the form of assembly lines</w:t>
      </w:r>
      <w:r w:rsidR="001B316B">
        <w:rPr>
          <w:rFonts w:ascii="Times New Roman" w:hAnsi="Times New Roman" w:cs="Times New Roman"/>
          <w:sz w:val="24"/>
          <w:szCs w:val="24"/>
        </w:rPr>
        <w:t>, producing thousands of cars is</w:t>
      </w:r>
      <w:r w:rsidR="00297DCD">
        <w:rPr>
          <w:rFonts w:ascii="Times New Roman" w:hAnsi="Times New Roman" w:cs="Times New Roman"/>
          <w:sz w:val="24"/>
          <w:szCs w:val="24"/>
        </w:rPr>
        <w:t xml:space="preserve"> wondrously cheaper than producing a few. </w:t>
      </w:r>
      <w:r w:rsidR="007B1B08">
        <w:rPr>
          <w:rFonts w:ascii="Times New Roman" w:hAnsi="Times New Roman" w:cs="Times New Roman"/>
          <w:sz w:val="24"/>
          <w:szCs w:val="24"/>
        </w:rPr>
        <w:t xml:space="preserve">The mass production of any good or service is reliant on scale economies in which costs are decreased by increased output. </w:t>
      </w:r>
      <w:r w:rsidR="00297DCD">
        <w:rPr>
          <w:rFonts w:ascii="Times New Roman" w:hAnsi="Times New Roman" w:cs="Times New Roman"/>
          <w:sz w:val="24"/>
          <w:szCs w:val="24"/>
        </w:rPr>
        <w:t xml:space="preserve">This intuitive concept is cemented by O’Sullivan’s Fourth Axiom. </w:t>
      </w:r>
    </w:p>
    <w:p w:rsidR="00A3347D" w:rsidRDefault="007B1B0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direct result of the reliance of production on economies of scale is not only a cheaper vehicle. Indivisible inputs and specialized workers are costly to transport, so it is sensible to construct centralized production centers. The automotive industry centralized its economies of scale in Metro Detroit because of the best-in-nation transport costs and the effusion of skilled </w:t>
      </w:r>
      <w:r>
        <w:rPr>
          <w:rFonts w:ascii="Times New Roman" w:hAnsi="Times New Roman" w:cs="Times New Roman"/>
          <w:sz w:val="24"/>
          <w:szCs w:val="24"/>
        </w:rPr>
        <w:lastRenderedPageBreak/>
        <w:t>workers, which in turn attracted parts suppliers and additional workers to the region. Consequently, a dense urban region developed. In</w:t>
      </w:r>
      <w:r w:rsidR="0010190E">
        <w:rPr>
          <w:rFonts w:ascii="Times New Roman" w:hAnsi="Times New Roman" w:cs="Times New Roman"/>
          <w:sz w:val="24"/>
          <w:szCs w:val="24"/>
        </w:rPr>
        <w:t xml:space="preserve"> the words of O’Sullivan, “if there are no scale eco</w:t>
      </w:r>
      <w:r w:rsidR="001B316B">
        <w:rPr>
          <w:rFonts w:ascii="Times New Roman" w:hAnsi="Times New Roman" w:cs="Times New Roman"/>
          <w:sz w:val="24"/>
          <w:szCs w:val="24"/>
        </w:rPr>
        <w:t>nomies, there will be no cities</w:t>
      </w:r>
      <w:r w:rsidR="0010190E">
        <w:rPr>
          <w:rFonts w:ascii="Times New Roman" w:hAnsi="Times New Roman" w:cs="Times New Roman"/>
          <w:sz w:val="24"/>
          <w:szCs w:val="24"/>
        </w:rPr>
        <w:t xml:space="preserve">” </w:t>
      </w:r>
      <w:r>
        <w:rPr>
          <w:rFonts w:ascii="Times New Roman" w:hAnsi="Times New Roman" w:cs="Times New Roman"/>
          <w:sz w:val="24"/>
          <w:szCs w:val="24"/>
        </w:rPr>
        <w:t>(10)</w:t>
      </w:r>
      <w:r w:rsidR="001B316B">
        <w:rPr>
          <w:rFonts w:ascii="Times New Roman" w:hAnsi="Times New Roman" w:cs="Times New Roman"/>
          <w:sz w:val="24"/>
          <w:szCs w:val="24"/>
        </w:rPr>
        <w:t>.</w:t>
      </w:r>
    </w:p>
    <w:p w:rsidR="0071486B" w:rsidRDefault="00E1082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2E1EF3">
        <w:rPr>
          <w:rFonts w:ascii="Times New Roman" w:hAnsi="Times New Roman" w:cs="Times New Roman"/>
          <w:b/>
          <w:sz w:val="24"/>
          <w:szCs w:val="24"/>
        </w:rPr>
        <w:t xml:space="preserve">The </w:t>
      </w:r>
      <w:r>
        <w:rPr>
          <w:rFonts w:ascii="Times New Roman" w:hAnsi="Times New Roman" w:cs="Times New Roman"/>
          <w:b/>
          <w:sz w:val="24"/>
          <w:szCs w:val="24"/>
        </w:rPr>
        <w:t xml:space="preserve">Fifth </w:t>
      </w:r>
      <w:r w:rsidRPr="002E1EF3">
        <w:rPr>
          <w:rFonts w:ascii="Times New Roman" w:hAnsi="Times New Roman" w:cs="Times New Roman"/>
          <w:b/>
          <w:sz w:val="24"/>
          <w:szCs w:val="24"/>
        </w:rPr>
        <w:t>Axiom of Urban Economics.</w:t>
      </w:r>
      <w:r>
        <w:rPr>
          <w:rFonts w:ascii="Times New Roman" w:hAnsi="Times New Roman" w:cs="Times New Roman"/>
          <w:sz w:val="24"/>
          <w:szCs w:val="24"/>
        </w:rPr>
        <w:t xml:space="preserve"> </w:t>
      </w:r>
      <w:r w:rsidR="00930204">
        <w:rPr>
          <w:rFonts w:ascii="Times New Roman" w:hAnsi="Times New Roman" w:cs="Times New Roman"/>
          <w:sz w:val="24"/>
          <w:szCs w:val="24"/>
        </w:rPr>
        <w:t>Competition</w:t>
      </w:r>
      <w:r w:rsidR="009F0EC1">
        <w:rPr>
          <w:rFonts w:ascii="Times New Roman" w:hAnsi="Times New Roman" w:cs="Times New Roman"/>
          <w:sz w:val="24"/>
          <w:szCs w:val="24"/>
        </w:rPr>
        <w:t xml:space="preserve"> </w:t>
      </w:r>
      <w:r>
        <w:rPr>
          <w:rFonts w:ascii="Times New Roman" w:hAnsi="Times New Roman" w:cs="Times New Roman"/>
          <w:sz w:val="24"/>
          <w:szCs w:val="24"/>
        </w:rPr>
        <w:t>G</w:t>
      </w:r>
      <w:r w:rsidR="00930204">
        <w:rPr>
          <w:rFonts w:ascii="Times New Roman" w:hAnsi="Times New Roman" w:cs="Times New Roman"/>
          <w:sz w:val="24"/>
          <w:szCs w:val="24"/>
        </w:rPr>
        <w:t>enerates</w:t>
      </w:r>
      <w:r>
        <w:rPr>
          <w:rFonts w:ascii="Times New Roman" w:hAnsi="Times New Roman" w:cs="Times New Roman"/>
          <w:sz w:val="24"/>
          <w:szCs w:val="24"/>
        </w:rPr>
        <w:t xml:space="preserve"> Z</w:t>
      </w:r>
      <w:r w:rsidR="009F0EC1">
        <w:rPr>
          <w:rFonts w:ascii="Times New Roman" w:hAnsi="Times New Roman" w:cs="Times New Roman"/>
          <w:sz w:val="24"/>
          <w:szCs w:val="24"/>
        </w:rPr>
        <w:t xml:space="preserve">ero </w:t>
      </w:r>
      <w:r>
        <w:rPr>
          <w:rFonts w:ascii="Times New Roman" w:hAnsi="Times New Roman" w:cs="Times New Roman"/>
          <w:sz w:val="24"/>
          <w:szCs w:val="24"/>
        </w:rPr>
        <w:t>Economic P</w:t>
      </w:r>
      <w:r w:rsidR="00930204">
        <w:rPr>
          <w:rFonts w:ascii="Times New Roman" w:hAnsi="Times New Roman" w:cs="Times New Roman"/>
          <w:sz w:val="24"/>
          <w:szCs w:val="24"/>
        </w:rPr>
        <w:t>rofit.</w:t>
      </w:r>
      <w:r w:rsidR="009F0EC1">
        <w:rPr>
          <w:rFonts w:ascii="Times New Roman" w:hAnsi="Times New Roman" w:cs="Times New Roman"/>
          <w:sz w:val="24"/>
          <w:szCs w:val="24"/>
        </w:rPr>
        <w:t xml:space="preserve"> </w:t>
      </w:r>
    </w:p>
    <w:p w:rsidR="00A3347D" w:rsidRDefault="00A3347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Markets are not infinitely large, so </w:t>
      </w:r>
      <w:r w:rsidR="00E17494">
        <w:rPr>
          <w:rFonts w:ascii="Times New Roman" w:hAnsi="Times New Roman" w:cs="Times New Roman"/>
          <w:sz w:val="24"/>
          <w:szCs w:val="24"/>
        </w:rPr>
        <w:t xml:space="preserve">with unrestricted entry </w:t>
      </w:r>
      <w:r>
        <w:rPr>
          <w:rFonts w:ascii="Times New Roman" w:hAnsi="Times New Roman" w:cs="Times New Roman"/>
          <w:sz w:val="24"/>
          <w:szCs w:val="24"/>
        </w:rPr>
        <w:t xml:space="preserve">only so many companies can enter a market before sales dry up and Chapter 9 </w:t>
      </w:r>
      <w:r w:rsidR="00E17494">
        <w:rPr>
          <w:rFonts w:ascii="Times New Roman" w:hAnsi="Times New Roman" w:cs="Times New Roman"/>
          <w:sz w:val="24"/>
          <w:szCs w:val="24"/>
        </w:rPr>
        <w:t xml:space="preserve">bankruptcies are filed. </w:t>
      </w:r>
      <w:r w:rsidR="00126DEE">
        <w:rPr>
          <w:rFonts w:ascii="Times New Roman" w:hAnsi="Times New Roman" w:cs="Times New Roman"/>
          <w:sz w:val="24"/>
          <w:szCs w:val="24"/>
        </w:rPr>
        <w:t xml:space="preserve">Nike, Adidas, and their shoe-making compatriots are tightly squished into an industry defined by the number of feet needing shoes. Though that may seem like an enormous amount, it is limited, and so there are companies </w:t>
      </w:r>
      <w:r w:rsidR="00613095">
        <w:rPr>
          <w:rFonts w:ascii="Times New Roman" w:hAnsi="Times New Roman" w:cs="Times New Roman"/>
          <w:sz w:val="24"/>
          <w:szCs w:val="24"/>
        </w:rPr>
        <w:t xml:space="preserve">operating </w:t>
      </w:r>
      <w:r w:rsidR="00126DEE">
        <w:rPr>
          <w:rFonts w:ascii="Times New Roman" w:hAnsi="Times New Roman" w:cs="Times New Roman"/>
          <w:sz w:val="24"/>
          <w:szCs w:val="24"/>
        </w:rPr>
        <w:t xml:space="preserve">at zero economic profit. </w:t>
      </w:r>
      <w:r w:rsidR="005B2E67">
        <w:rPr>
          <w:rFonts w:ascii="Times New Roman" w:hAnsi="Times New Roman" w:cs="Times New Roman"/>
          <w:sz w:val="24"/>
          <w:szCs w:val="24"/>
        </w:rPr>
        <w:t>E</w:t>
      </w:r>
      <w:r w:rsidR="00E17494">
        <w:rPr>
          <w:rFonts w:ascii="Times New Roman" w:hAnsi="Times New Roman" w:cs="Times New Roman"/>
          <w:sz w:val="24"/>
          <w:szCs w:val="24"/>
        </w:rPr>
        <w:t>conomic profit is determined by total revenue minus economic cost, which includes opportunity costs, so competition for limited shares of a given market ensure</w:t>
      </w:r>
      <w:r w:rsidR="005B2E67">
        <w:rPr>
          <w:rFonts w:ascii="Times New Roman" w:hAnsi="Times New Roman" w:cs="Times New Roman"/>
          <w:sz w:val="24"/>
          <w:szCs w:val="24"/>
        </w:rPr>
        <w:t>s</w:t>
      </w:r>
      <w:r w:rsidR="00E17494">
        <w:rPr>
          <w:rFonts w:ascii="Times New Roman" w:hAnsi="Times New Roman" w:cs="Times New Roman"/>
          <w:sz w:val="24"/>
          <w:szCs w:val="24"/>
        </w:rPr>
        <w:t xml:space="preserve"> that each mark</w:t>
      </w:r>
      <w:r w:rsidR="007B1B08">
        <w:rPr>
          <w:rFonts w:ascii="Times New Roman" w:hAnsi="Times New Roman" w:cs="Times New Roman"/>
          <w:sz w:val="24"/>
          <w:szCs w:val="24"/>
        </w:rPr>
        <w:t>et will be squeezed to capacity</w:t>
      </w:r>
      <w:r w:rsidR="00E17494">
        <w:rPr>
          <w:rFonts w:ascii="Times New Roman" w:hAnsi="Times New Roman" w:cs="Times New Roman"/>
          <w:sz w:val="24"/>
          <w:szCs w:val="24"/>
        </w:rPr>
        <w:t xml:space="preserve">. This makes for quite a bit of pushing and shoving in each industry, as can be seen by relentless phone service and insurance commercials. </w:t>
      </w:r>
    </w:p>
    <w:p w:rsidR="00CF2B4A" w:rsidRDefault="00CF2B4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urban regions, this axiom </w:t>
      </w:r>
      <w:r w:rsidR="00490460">
        <w:rPr>
          <w:rFonts w:ascii="Times New Roman" w:hAnsi="Times New Roman" w:cs="Times New Roman"/>
          <w:sz w:val="24"/>
          <w:szCs w:val="24"/>
        </w:rPr>
        <w:t xml:space="preserve">establishes the spatial dimension of market entry. Each company enters at a distinct location, like a Pizza Hut on a neighborhood intersection or an engine parts supplier a mile down from the Chrysler engine production center. Each company has a monopoly in its immediate surroundings and that monopoly extends as far as the nearest competition. Within cities, this competition is intense because of the proximity of firms. </w:t>
      </w:r>
    </w:p>
    <w:p w:rsidR="00A44F6A" w:rsidRDefault="00A44F6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A7504" w:rsidRDefault="00AA750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A2E9F"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sidRPr="00AA7504">
        <w:rPr>
          <w:rFonts w:ascii="Times New Roman" w:hAnsi="Times New Roman" w:cs="Times New Roman"/>
          <w:b/>
          <w:sz w:val="40"/>
          <w:szCs w:val="24"/>
        </w:rPr>
        <w:lastRenderedPageBreak/>
        <w:t>Section 2.</w:t>
      </w:r>
      <w:r>
        <w:rPr>
          <w:rFonts w:ascii="Times New Roman" w:hAnsi="Times New Roman" w:cs="Times New Roman"/>
          <w:b/>
          <w:sz w:val="40"/>
          <w:szCs w:val="24"/>
        </w:rPr>
        <w:t>2</w:t>
      </w:r>
      <w:r w:rsidRPr="00AA7504">
        <w:rPr>
          <w:rFonts w:ascii="Times New Roman" w:hAnsi="Times New Roman" w:cs="Times New Roman"/>
          <w:b/>
          <w:sz w:val="40"/>
          <w:szCs w:val="24"/>
        </w:rPr>
        <w:t xml:space="preserve">: </w:t>
      </w:r>
      <w:r w:rsidR="0037681B">
        <w:rPr>
          <w:rFonts w:ascii="Times New Roman" w:hAnsi="Times New Roman" w:cs="Times New Roman"/>
          <w:b/>
          <w:sz w:val="40"/>
          <w:szCs w:val="24"/>
        </w:rPr>
        <w:t>Economic Adaptation</w:t>
      </w:r>
      <w:r w:rsidR="00847893">
        <w:rPr>
          <w:rFonts w:ascii="Times New Roman" w:hAnsi="Times New Roman" w:cs="Times New Roman"/>
          <w:b/>
          <w:sz w:val="40"/>
          <w:szCs w:val="24"/>
        </w:rPr>
        <w:t xml:space="preserve"> and the </w:t>
      </w:r>
    </w:p>
    <w:p w:rsidR="004839C2" w:rsidRDefault="00847893"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Pr>
          <w:rFonts w:ascii="Times New Roman" w:hAnsi="Times New Roman" w:cs="Times New Roman"/>
          <w:b/>
          <w:sz w:val="40"/>
          <w:szCs w:val="24"/>
        </w:rPr>
        <w:t>Five Axioms of Urban Economics</w:t>
      </w:r>
    </w:p>
    <w:p w:rsidR="000A70FA" w:rsidRDefault="000A70F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the second chapter of his textbook Urban Economics, </w:t>
      </w:r>
      <w:r w:rsidR="00490460">
        <w:rPr>
          <w:rFonts w:ascii="Times New Roman" w:hAnsi="Times New Roman" w:cs="Times New Roman"/>
          <w:sz w:val="24"/>
          <w:szCs w:val="24"/>
        </w:rPr>
        <w:t>O’</w:t>
      </w:r>
      <w:r>
        <w:rPr>
          <w:rFonts w:ascii="Times New Roman" w:hAnsi="Times New Roman" w:cs="Times New Roman"/>
          <w:sz w:val="24"/>
          <w:szCs w:val="24"/>
        </w:rPr>
        <w:t xml:space="preserve">Sullivan uses his Five Axioms to explain why cities form. Step-by-step, he </w:t>
      </w:r>
      <w:r w:rsidR="00490460">
        <w:rPr>
          <w:rFonts w:ascii="Times New Roman" w:hAnsi="Times New Roman" w:cs="Times New Roman"/>
          <w:sz w:val="24"/>
          <w:szCs w:val="24"/>
        </w:rPr>
        <w:t>ties</w:t>
      </w:r>
      <w:r>
        <w:rPr>
          <w:rFonts w:ascii="Times New Roman" w:hAnsi="Times New Roman" w:cs="Times New Roman"/>
          <w:sz w:val="24"/>
          <w:szCs w:val="24"/>
        </w:rPr>
        <w:t xml:space="preserve"> </w:t>
      </w:r>
      <w:r w:rsidR="00490460">
        <w:rPr>
          <w:rFonts w:ascii="Times New Roman" w:hAnsi="Times New Roman" w:cs="Times New Roman"/>
          <w:sz w:val="24"/>
          <w:szCs w:val="24"/>
        </w:rPr>
        <w:t>the Five Axioms into the development of an urban region</w:t>
      </w:r>
      <w:r>
        <w:rPr>
          <w:rFonts w:ascii="Times New Roman" w:hAnsi="Times New Roman" w:cs="Times New Roman"/>
          <w:sz w:val="24"/>
          <w:szCs w:val="24"/>
        </w:rPr>
        <w:t xml:space="preserve">. This is the proper use of foundational axioms, as shown by the Axiomatic Method, but in this section </w:t>
      </w:r>
      <w:r w:rsidR="00E50503">
        <w:rPr>
          <w:rFonts w:ascii="Times New Roman" w:hAnsi="Times New Roman" w:cs="Times New Roman"/>
          <w:sz w:val="24"/>
          <w:szCs w:val="24"/>
        </w:rPr>
        <w:t>we</w:t>
      </w:r>
      <w:r>
        <w:rPr>
          <w:rFonts w:ascii="Times New Roman" w:hAnsi="Times New Roman" w:cs="Times New Roman"/>
          <w:sz w:val="24"/>
          <w:szCs w:val="24"/>
        </w:rPr>
        <w:t xml:space="preserve"> will demonstrate that such an urban region provides an incomplete portrait of an urban economy. </w:t>
      </w:r>
      <w:r w:rsidR="00C13C52">
        <w:rPr>
          <w:rFonts w:ascii="Times New Roman" w:hAnsi="Times New Roman" w:cs="Times New Roman"/>
          <w:sz w:val="24"/>
          <w:szCs w:val="24"/>
        </w:rPr>
        <w:t xml:space="preserve">Because of this, it may be necessary to apply the Axiomatic Method to Urban Economics. </w:t>
      </w:r>
      <w:r>
        <w:rPr>
          <w:rFonts w:ascii="Times New Roman" w:hAnsi="Times New Roman" w:cs="Times New Roman"/>
          <w:sz w:val="24"/>
          <w:szCs w:val="24"/>
        </w:rPr>
        <w:t xml:space="preserve"> </w:t>
      </w:r>
    </w:p>
    <w:p w:rsidR="006121EC" w:rsidRDefault="004839C2"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1B316B">
        <w:rPr>
          <w:rFonts w:ascii="Times New Roman" w:hAnsi="Times New Roman" w:cs="Times New Roman"/>
          <w:sz w:val="24"/>
          <w:szCs w:val="24"/>
        </w:rPr>
        <w:t>As a theoretical exercise, assume</w:t>
      </w:r>
      <w:r>
        <w:rPr>
          <w:rFonts w:ascii="Times New Roman" w:hAnsi="Times New Roman" w:cs="Times New Roman"/>
          <w:sz w:val="24"/>
          <w:szCs w:val="24"/>
        </w:rPr>
        <w:t xml:space="preserve"> </w:t>
      </w:r>
      <w:r w:rsidR="000A70FA">
        <w:rPr>
          <w:rFonts w:ascii="Times New Roman" w:hAnsi="Times New Roman" w:cs="Times New Roman"/>
          <w:sz w:val="24"/>
          <w:szCs w:val="24"/>
        </w:rPr>
        <w:t xml:space="preserve">two firms, Zapatos and </w:t>
      </w:r>
      <w:r w:rsidR="00A74E77">
        <w:rPr>
          <w:rFonts w:ascii="Times New Roman" w:hAnsi="Times New Roman" w:cs="Times New Roman"/>
          <w:sz w:val="24"/>
          <w:szCs w:val="24"/>
        </w:rPr>
        <w:t>Sandals</w:t>
      </w:r>
      <w:r w:rsidR="000A70FA">
        <w:rPr>
          <w:rFonts w:ascii="Times New Roman" w:hAnsi="Times New Roman" w:cs="Times New Roman"/>
          <w:sz w:val="24"/>
          <w:szCs w:val="24"/>
        </w:rPr>
        <w:t>,</w:t>
      </w:r>
      <w:r w:rsidR="006121EC">
        <w:rPr>
          <w:rFonts w:ascii="Times New Roman" w:hAnsi="Times New Roman" w:cs="Times New Roman"/>
          <w:sz w:val="24"/>
          <w:szCs w:val="24"/>
        </w:rPr>
        <w:t xml:space="preserve"> </w:t>
      </w:r>
      <w:r w:rsidR="000A70FA">
        <w:rPr>
          <w:rFonts w:ascii="Times New Roman" w:hAnsi="Times New Roman" w:cs="Times New Roman"/>
          <w:sz w:val="24"/>
          <w:szCs w:val="24"/>
        </w:rPr>
        <w:t>have</w:t>
      </w:r>
      <w:r w:rsidR="00A74E77">
        <w:rPr>
          <w:rFonts w:ascii="Times New Roman" w:hAnsi="Times New Roman" w:cs="Times New Roman"/>
          <w:sz w:val="24"/>
          <w:szCs w:val="24"/>
        </w:rPr>
        <w:t xml:space="preserve"> entered the athletic shoe market</w:t>
      </w:r>
      <w:r w:rsidR="001B316B">
        <w:rPr>
          <w:rFonts w:ascii="Times New Roman" w:hAnsi="Times New Roman" w:cs="Times New Roman"/>
          <w:sz w:val="24"/>
          <w:szCs w:val="24"/>
        </w:rPr>
        <w:t xml:space="preserve">. </w:t>
      </w:r>
      <w:r w:rsidR="00C13C52">
        <w:rPr>
          <w:rFonts w:ascii="Times New Roman" w:hAnsi="Times New Roman" w:cs="Times New Roman"/>
          <w:sz w:val="24"/>
          <w:szCs w:val="24"/>
        </w:rPr>
        <w:t xml:space="preserve">Over time, other firms enter and the market saturates to Fifth Axiom levels (i.e. firms operate on zero economic profit). </w:t>
      </w:r>
      <w:r w:rsidR="001B316B">
        <w:rPr>
          <w:rFonts w:ascii="Times New Roman" w:hAnsi="Times New Roman" w:cs="Times New Roman"/>
          <w:sz w:val="24"/>
          <w:szCs w:val="24"/>
        </w:rPr>
        <w:t xml:space="preserve">Zapatos </w:t>
      </w:r>
      <w:r w:rsidR="00A74E77">
        <w:rPr>
          <w:rFonts w:ascii="Times New Roman" w:hAnsi="Times New Roman" w:cs="Times New Roman"/>
          <w:sz w:val="24"/>
          <w:szCs w:val="24"/>
        </w:rPr>
        <w:t xml:space="preserve">and Sandals become the largest companies in the Eastern United States athletic shoe market and build </w:t>
      </w:r>
      <w:r w:rsidR="001B316B">
        <w:rPr>
          <w:rFonts w:ascii="Times New Roman" w:hAnsi="Times New Roman" w:cs="Times New Roman"/>
          <w:sz w:val="24"/>
          <w:szCs w:val="24"/>
        </w:rPr>
        <w:t>production centers in an East Coast port t</w:t>
      </w:r>
      <w:r w:rsidR="00A74E77">
        <w:rPr>
          <w:rFonts w:ascii="Times New Roman" w:hAnsi="Times New Roman" w:cs="Times New Roman"/>
          <w:sz w:val="24"/>
          <w:szCs w:val="24"/>
        </w:rPr>
        <w:t>o reduce operational costs. By the Second Axiom, the other firms build</w:t>
      </w:r>
      <w:r w:rsidR="001B316B">
        <w:rPr>
          <w:rFonts w:ascii="Times New Roman" w:hAnsi="Times New Roman" w:cs="Times New Roman"/>
          <w:sz w:val="24"/>
          <w:szCs w:val="24"/>
        </w:rPr>
        <w:t xml:space="preserve"> production centers there as well. </w:t>
      </w:r>
      <w:r w:rsidR="000A70FA">
        <w:rPr>
          <w:rFonts w:ascii="Times New Roman" w:hAnsi="Times New Roman" w:cs="Times New Roman"/>
          <w:sz w:val="24"/>
          <w:szCs w:val="24"/>
        </w:rPr>
        <w:t xml:space="preserve">To increase production, by the </w:t>
      </w:r>
      <w:r w:rsidR="00C13C52">
        <w:rPr>
          <w:rFonts w:ascii="Times New Roman" w:hAnsi="Times New Roman" w:cs="Times New Roman"/>
          <w:sz w:val="24"/>
          <w:szCs w:val="24"/>
        </w:rPr>
        <w:t xml:space="preserve">Fourth </w:t>
      </w:r>
      <w:r w:rsidR="000A70FA">
        <w:rPr>
          <w:rFonts w:ascii="Times New Roman" w:hAnsi="Times New Roman" w:cs="Times New Roman"/>
          <w:sz w:val="24"/>
          <w:szCs w:val="24"/>
        </w:rPr>
        <w:t>Axiom, Zapatos and Sandal</w:t>
      </w:r>
      <w:r w:rsidR="00C13C52">
        <w:rPr>
          <w:rFonts w:ascii="Times New Roman" w:hAnsi="Times New Roman" w:cs="Times New Roman"/>
          <w:sz w:val="24"/>
          <w:szCs w:val="24"/>
        </w:rPr>
        <w:t xml:space="preserve">s both develop </w:t>
      </w:r>
      <w:r w:rsidR="000A70FA">
        <w:rPr>
          <w:rFonts w:ascii="Times New Roman" w:hAnsi="Times New Roman" w:cs="Times New Roman"/>
          <w:sz w:val="24"/>
          <w:szCs w:val="24"/>
        </w:rPr>
        <w:t>economies of scale.</w:t>
      </w:r>
      <w:r w:rsidR="006121EC">
        <w:rPr>
          <w:rFonts w:ascii="Times New Roman" w:hAnsi="Times New Roman" w:cs="Times New Roman"/>
          <w:sz w:val="24"/>
          <w:szCs w:val="24"/>
        </w:rPr>
        <w:t xml:space="preserve"> </w:t>
      </w:r>
      <w:r w:rsidR="00C13C52">
        <w:rPr>
          <w:rFonts w:ascii="Times New Roman" w:hAnsi="Times New Roman" w:cs="Times New Roman"/>
          <w:sz w:val="24"/>
          <w:szCs w:val="24"/>
        </w:rPr>
        <w:t xml:space="preserve">Their products sell well and these economies of scale, over the course of years, swell to mass shoe production. </w:t>
      </w:r>
      <w:r w:rsidR="00A74E77">
        <w:rPr>
          <w:rFonts w:ascii="Times New Roman" w:hAnsi="Times New Roman" w:cs="Times New Roman"/>
          <w:sz w:val="24"/>
          <w:szCs w:val="24"/>
        </w:rPr>
        <w:t>Zapatos’ and Sandals’</w:t>
      </w:r>
      <w:r w:rsidR="00C13C52">
        <w:rPr>
          <w:rFonts w:ascii="Times New Roman" w:hAnsi="Times New Roman" w:cs="Times New Roman"/>
          <w:sz w:val="24"/>
          <w:szCs w:val="24"/>
        </w:rPr>
        <w:t xml:space="preserve"> production, combined with that of the other companies, increases so much so tha</w:t>
      </w:r>
      <w:r w:rsidR="00A74E77">
        <w:rPr>
          <w:rFonts w:ascii="Times New Roman" w:hAnsi="Times New Roman" w:cs="Times New Roman"/>
          <w:sz w:val="24"/>
          <w:szCs w:val="24"/>
        </w:rPr>
        <w:t>t the employee numbers rise, gradually, and t</w:t>
      </w:r>
      <w:r w:rsidR="000A70FA">
        <w:rPr>
          <w:rFonts w:ascii="Times New Roman" w:hAnsi="Times New Roman" w:cs="Times New Roman"/>
          <w:sz w:val="24"/>
          <w:szCs w:val="24"/>
        </w:rPr>
        <w:t xml:space="preserve">his East Coast port becomes </w:t>
      </w:r>
      <w:r w:rsidR="00A74E77">
        <w:rPr>
          <w:rFonts w:ascii="Times New Roman" w:hAnsi="Times New Roman" w:cs="Times New Roman"/>
          <w:sz w:val="24"/>
          <w:szCs w:val="24"/>
        </w:rPr>
        <w:t>a dense</w:t>
      </w:r>
      <w:r w:rsidR="006121EC">
        <w:rPr>
          <w:rFonts w:ascii="Times New Roman" w:hAnsi="Times New Roman" w:cs="Times New Roman"/>
          <w:sz w:val="24"/>
          <w:szCs w:val="24"/>
        </w:rPr>
        <w:t xml:space="preserve"> urban region. By the First Axiom, wages in this region will increase and so will living costs. By the Third Axiom, the increased density and congestion will result in additional externalities such as traffic and crime. </w:t>
      </w:r>
    </w:p>
    <w:p w:rsidR="00C05564" w:rsidRDefault="006121E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A74E77">
        <w:rPr>
          <w:rFonts w:ascii="Times New Roman" w:hAnsi="Times New Roman" w:cs="Times New Roman"/>
          <w:sz w:val="24"/>
          <w:szCs w:val="24"/>
        </w:rPr>
        <w:t xml:space="preserve">We have developed, using the Five Axioms and some market assumptions, </w:t>
      </w:r>
      <w:r>
        <w:rPr>
          <w:rFonts w:ascii="Times New Roman" w:hAnsi="Times New Roman" w:cs="Times New Roman"/>
          <w:sz w:val="24"/>
          <w:szCs w:val="24"/>
        </w:rPr>
        <w:t>a dense urban regio</w:t>
      </w:r>
      <w:r w:rsidR="00A74E77">
        <w:rPr>
          <w:rFonts w:ascii="Times New Roman" w:hAnsi="Times New Roman" w:cs="Times New Roman"/>
          <w:sz w:val="24"/>
          <w:szCs w:val="24"/>
        </w:rPr>
        <w:t>n</w:t>
      </w:r>
      <w:r>
        <w:rPr>
          <w:rFonts w:ascii="Times New Roman" w:hAnsi="Times New Roman" w:cs="Times New Roman"/>
          <w:sz w:val="24"/>
          <w:szCs w:val="24"/>
        </w:rPr>
        <w:t xml:space="preserve">. </w:t>
      </w:r>
      <w:r w:rsidR="00817693">
        <w:rPr>
          <w:rFonts w:ascii="Times New Roman" w:hAnsi="Times New Roman" w:cs="Times New Roman"/>
          <w:sz w:val="24"/>
          <w:szCs w:val="24"/>
        </w:rPr>
        <w:t>Yet, as was assumed,</w:t>
      </w:r>
      <w:r>
        <w:rPr>
          <w:rFonts w:ascii="Times New Roman" w:hAnsi="Times New Roman" w:cs="Times New Roman"/>
          <w:sz w:val="24"/>
          <w:szCs w:val="24"/>
        </w:rPr>
        <w:t xml:space="preserve"> this is a coastal city. The seawater port </w:t>
      </w:r>
      <w:r w:rsidR="00817693">
        <w:rPr>
          <w:rFonts w:ascii="Times New Roman" w:hAnsi="Times New Roman" w:cs="Times New Roman"/>
          <w:sz w:val="24"/>
          <w:szCs w:val="24"/>
        </w:rPr>
        <w:t xml:space="preserve">has been a boon to the local </w:t>
      </w:r>
      <w:r w:rsidR="00817693">
        <w:rPr>
          <w:rFonts w:ascii="Times New Roman" w:hAnsi="Times New Roman" w:cs="Times New Roman"/>
          <w:sz w:val="24"/>
          <w:szCs w:val="24"/>
        </w:rPr>
        <w:lastRenderedPageBreak/>
        <w:t>economy, but by chance one steamy summer a climate disaster str</w:t>
      </w:r>
      <w:r w:rsidR="004168E3">
        <w:rPr>
          <w:rFonts w:ascii="Times New Roman" w:hAnsi="Times New Roman" w:cs="Times New Roman"/>
          <w:sz w:val="24"/>
          <w:szCs w:val="24"/>
        </w:rPr>
        <w:t>ikes</w:t>
      </w:r>
      <w:r w:rsidR="00817693">
        <w:rPr>
          <w:rFonts w:ascii="Times New Roman" w:hAnsi="Times New Roman" w:cs="Times New Roman"/>
          <w:sz w:val="24"/>
          <w:szCs w:val="24"/>
        </w:rPr>
        <w:t>. A hurricane trek</w:t>
      </w:r>
      <w:r w:rsidR="004168E3">
        <w:rPr>
          <w:rFonts w:ascii="Times New Roman" w:hAnsi="Times New Roman" w:cs="Times New Roman"/>
          <w:sz w:val="24"/>
          <w:szCs w:val="24"/>
        </w:rPr>
        <w:t>s</w:t>
      </w:r>
      <w:r w:rsidR="00817693">
        <w:rPr>
          <w:rFonts w:ascii="Times New Roman" w:hAnsi="Times New Roman" w:cs="Times New Roman"/>
          <w:sz w:val="24"/>
          <w:szCs w:val="24"/>
        </w:rPr>
        <w:t xml:space="preserve"> across the mid-Atlantic and bulldoz</w:t>
      </w:r>
      <w:r w:rsidR="004168E3">
        <w:rPr>
          <w:rFonts w:ascii="Times New Roman" w:hAnsi="Times New Roman" w:cs="Times New Roman"/>
          <w:sz w:val="24"/>
          <w:szCs w:val="24"/>
        </w:rPr>
        <w:t>es</w:t>
      </w:r>
      <w:r w:rsidR="00817693">
        <w:rPr>
          <w:rFonts w:ascii="Times New Roman" w:hAnsi="Times New Roman" w:cs="Times New Roman"/>
          <w:sz w:val="24"/>
          <w:szCs w:val="24"/>
        </w:rPr>
        <w:t xml:space="preserve"> through the northeastern portion of the city, severely damaging the physical capital of </w:t>
      </w:r>
      <w:r w:rsidR="00C05564">
        <w:rPr>
          <w:rFonts w:ascii="Times New Roman" w:hAnsi="Times New Roman" w:cs="Times New Roman"/>
          <w:sz w:val="24"/>
          <w:szCs w:val="24"/>
        </w:rPr>
        <w:t>firms in the region. Zapatos and Sandals, to varying degrees, face stiff rebuilding costs and the potential of future chance disasters. How will they and the regional economy react?</w:t>
      </w:r>
    </w:p>
    <w:p w:rsidR="006121EC" w:rsidRDefault="000C6F7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C05564">
        <w:rPr>
          <w:rFonts w:ascii="Times New Roman" w:hAnsi="Times New Roman" w:cs="Times New Roman"/>
          <w:sz w:val="24"/>
          <w:szCs w:val="24"/>
        </w:rPr>
        <w:t>A</w:t>
      </w:r>
      <w:r>
        <w:rPr>
          <w:rFonts w:ascii="Times New Roman" w:hAnsi="Times New Roman" w:cs="Times New Roman"/>
          <w:sz w:val="24"/>
          <w:szCs w:val="24"/>
        </w:rPr>
        <w:t>ccording to an analysis of the impact of natural disasters on long-</w:t>
      </w:r>
      <w:r w:rsidR="00C05564">
        <w:rPr>
          <w:rFonts w:ascii="Times New Roman" w:hAnsi="Times New Roman" w:cs="Times New Roman"/>
          <w:sz w:val="24"/>
          <w:szCs w:val="24"/>
        </w:rPr>
        <w:t>run growth by Skidmore and Toya (2002), the regional economy</w:t>
      </w:r>
      <w:r w:rsidR="00603D22">
        <w:rPr>
          <w:rFonts w:ascii="Times New Roman" w:hAnsi="Times New Roman" w:cs="Times New Roman"/>
          <w:sz w:val="24"/>
          <w:szCs w:val="24"/>
        </w:rPr>
        <w:t xml:space="preserve"> would experience sluggish short term growth and an increased regional GDP because of increase</w:t>
      </w:r>
      <w:r w:rsidR="00206CFD">
        <w:rPr>
          <w:rFonts w:ascii="Times New Roman" w:hAnsi="Times New Roman" w:cs="Times New Roman"/>
          <w:sz w:val="24"/>
          <w:szCs w:val="24"/>
        </w:rPr>
        <w:t>d physical capital investment, yet t</w:t>
      </w:r>
      <w:r w:rsidR="00C05564">
        <w:rPr>
          <w:rFonts w:ascii="Times New Roman" w:hAnsi="Times New Roman" w:cs="Times New Roman"/>
          <w:sz w:val="24"/>
          <w:szCs w:val="24"/>
        </w:rPr>
        <w:t xml:space="preserve">hat is not all. Two </w:t>
      </w:r>
      <w:r w:rsidR="00603D22">
        <w:rPr>
          <w:rFonts w:ascii="Times New Roman" w:hAnsi="Times New Roman" w:cs="Times New Roman"/>
          <w:sz w:val="24"/>
          <w:szCs w:val="24"/>
        </w:rPr>
        <w:t>other phenomenon would occur as a result of the climate disaster</w:t>
      </w:r>
      <w:r w:rsidR="00FA1E40">
        <w:rPr>
          <w:rFonts w:ascii="Times New Roman" w:hAnsi="Times New Roman" w:cs="Times New Roman"/>
          <w:sz w:val="24"/>
          <w:szCs w:val="24"/>
        </w:rPr>
        <w:t>:</w:t>
      </w:r>
      <w:r w:rsidR="00603D22">
        <w:rPr>
          <w:rFonts w:ascii="Times New Roman" w:hAnsi="Times New Roman" w:cs="Times New Roman"/>
          <w:sz w:val="24"/>
          <w:szCs w:val="24"/>
        </w:rPr>
        <w:t xml:space="preserve"> The investment in human capit</w:t>
      </w:r>
      <w:r w:rsidR="009658CB">
        <w:rPr>
          <w:rFonts w:ascii="Times New Roman" w:hAnsi="Times New Roman" w:cs="Times New Roman"/>
          <w:sz w:val="24"/>
          <w:szCs w:val="24"/>
        </w:rPr>
        <w:t>al would increase</w:t>
      </w:r>
      <w:r w:rsidR="00C05564">
        <w:rPr>
          <w:rFonts w:ascii="Times New Roman" w:hAnsi="Times New Roman" w:cs="Times New Roman"/>
          <w:sz w:val="24"/>
          <w:szCs w:val="24"/>
        </w:rPr>
        <w:t xml:space="preserve"> and</w:t>
      </w:r>
      <w:r w:rsidR="009658CB">
        <w:rPr>
          <w:rFonts w:ascii="Times New Roman" w:hAnsi="Times New Roman" w:cs="Times New Roman"/>
          <w:sz w:val="24"/>
          <w:szCs w:val="24"/>
        </w:rPr>
        <w:t xml:space="preserve"> </w:t>
      </w:r>
      <w:r w:rsidR="00C05564">
        <w:rPr>
          <w:rFonts w:ascii="Times New Roman" w:hAnsi="Times New Roman" w:cs="Times New Roman"/>
          <w:sz w:val="24"/>
          <w:szCs w:val="24"/>
        </w:rPr>
        <w:t xml:space="preserve">so would the </w:t>
      </w:r>
      <w:r w:rsidR="009658CB">
        <w:rPr>
          <w:rFonts w:ascii="Times New Roman" w:hAnsi="Times New Roman" w:cs="Times New Roman"/>
          <w:sz w:val="24"/>
          <w:szCs w:val="24"/>
        </w:rPr>
        <w:t>total factor productivity</w:t>
      </w:r>
      <w:r w:rsidR="00C05564">
        <w:rPr>
          <w:rFonts w:ascii="Times New Roman" w:hAnsi="Times New Roman" w:cs="Times New Roman"/>
          <w:sz w:val="24"/>
          <w:szCs w:val="24"/>
        </w:rPr>
        <w:t>, or the technology that ups the production of each individual in the company</w:t>
      </w:r>
      <w:r w:rsidR="00603D22">
        <w:rPr>
          <w:rFonts w:ascii="Times New Roman" w:hAnsi="Times New Roman" w:cs="Times New Roman"/>
          <w:sz w:val="24"/>
          <w:szCs w:val="24"/>
        </w:rPr>
        <w:t xml:space="preserve">. </w:t>
      </w:r>
      <w:r w:rsidR="00206CFD">
        <w:rPr>
          <w:rFonts w:ascii="Times New Roman" w:hAnsi="Times New Roman" w:cs="Times New Roman"/>
          <w:sz w:val="24"/>
          <w:szCs w:val="24"/>
        </w:rPr>
        <w:t>The question</w:t>
      </w:r>
      <w:r w:rsidR="00FA1E40">
        <w:rPr>
          <w:rFonts w:ascii="Times New Roman" w:hAnsi="Times New Roman" w:cs="Times New Roman"/>
          <w:sz w:val="24"/>
          <w:szCs w:val="24"/>
        </w:rPr>
        <w:t xml:space="preserve"> is, then</w:t>
      </w:r>
      <w:r w:rsidR="00206CFD">
        <w:rPr>
          <w:rFonts w:ascii="Times New Roman" w:hAnsi="Times New Roman" w:cs="Times New Roman"/>
          <w:sz w:val="24"/>
          <w:szCs w:val="24"/>
        </w:rPr>
        <w:t xml:space="preserve">: </w:t>
      </w:r>
      <w:r w:rsidR="00C05564">
        <w:rPr>
          <w:rFonts w:ascii="Times New Roman" w:hAnsi="Times New Roman" w:cs="Times New Roman"/>
          <w:sz w:val="24"/>
          <w:szCs w:val="24"/>
        </w:rPr>
        <w:t>By which of the Five Axiom, or extension of one of the</w:t>
      </w:r>
      <w:r w:rsidR="00C41A2D">
        <w:rPr>
          <w:rFonts w:ascii="Times New Roman" w:hAnsi="Times New Roman" w:cs="Times New Roman"/>
          <w:sz w:val="24"/>
          <w:szCs w:val="24"/>
        </w:rPr>
        <w:t xml:space="preserve"> </w:t>
      </w:r>
      <w:r w:rsidR="00FA1E40">
        <w:rPr>
          <w:rFonts w:ascii="Times New Roman" w:hAnsi="Times New Roman" w:cs="Times New Roman"/>
          <w:sz w:val="24"/>
          <w:szCs w:val="24"/>
        </w:rPr>
        <w:t>A</w:t>
      </w:r>
      <w:r w:rsidR="00C41A2D">
        <w:rPr>
          <w:rFonts w:ascii="Times New Roman" w:hAnsi="Times New Roman" w:cs="Times New Roman"/>
          <w:sz w:val="24"/>
          <w:szCs w:val="24"/>
        </w:rPr>
        <w:t>xiom</w:t>
      </w:r>
      <w:r w:rsidR="00C05564">
        <w:rPr>
          <w:rFonts w:ascii="Times New Roman" w:hAnsi="Times New Roman" w:cs="Times New Roman"/>
          <w:sz w:val="24"/>
          <w:szCs w:val="24"/>
        </w:rPr>
        <w:t>s</w:t>
      </w:r>
      <w:r w:rsidR="00C41A2D">
        <w:rPr>
          <w:rFonts w:ascii="Times New Roman" w:hAnsi="Times New Roman" w:cs="Times New Roman"/>
          <w:sz w:val="24"/>
          <w:szCs w:val="24"/>
        </w:rPr>
        <w:t xml:space="preserve">, does this reaction occur? </w:t>
      </w:r>
    </w:p>
    <w:p w:rsidR="00DA1014" w:rsidRDefault="00C41A2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168E3">
        <w:rPr>
          <w:rFonts w:ascii="Times New Roman" w:hAnsi="Times New Roman" w:cs="Times New Roman"/>
          <w:sz w:val="24"/>
          <w:szCs w:val="24"/>
        </w:rPr>
        <w:t>An argument</w:t>
      </w:r>
      <w:r w:rsidR="009C4A4D">
        <w:rPr>
          <w:rFonts w:ascii="Times New Roman" w:hAnsi="Times New Roman" w:cs="Times New Roman"/>
          <w:sz w:val="24"/>
          <w:szCs w:val="24"/>
        </w:rPr>
        <w:t xml:space="preserve"> could be made that by the First Axiom,</w:t>
      </w:r>
      <w:r w:rsidR="004168E3">
        <w:rPr>
          <w:rFonts w:ascii="Times New Roman" w:hAnsi="Times New Roman" w:cs="Times New Roman"/>
          <w:sz w:val="24"/>
          <w:szCs w:val="24"/>
        </w:rPr>
        <w:t xml:space="preserve"> </w:t>
      </w:r>
      <w:r w:rsidR="009C4A4D">
        <w:rPr>
          <w:rFonts w:ascii="Times New Roman" w:hAnsi="Times New Roman" w:cs="Times New Roman"/>
          <w:sz w:val="24"/>
          <w:szCs w:val="24"/>
        </w:rPr>
        <w:t xml:space="preserve">the opportunity </w:t>
      </w:r>
      <w:r w:rsidR="004168E3">
        <w:rPr>
          <w:rFonts w:ascii="Times New Roman" w:hAnsi="Times New Roman" w:cs="Times New Roman"/>
          <w:sz w:val="24"/>
          <w:szCs w:val="24"/>
        </w:rPr>
        <w:t xml:space="preserve">cost of building </w:t>
      </w:r>
      <w:r w:rsidR="009C4A4D">
        <w:rPr>
          <w:rFonts w:ascii="Times New Roman" w:hAnsi="Times New Roman" w:cs="Times New Roman"/>
          <w:sz w:val="24"/>
          <w:szCs w:val="24"/>
        </w:rPr>
        <w:t xml:space="preserve">in the region </w:t>
      </w:r>
      <w:r w:rsidR="004168E3">
        <w:rPr>
          <w:rFonts w:ascii="Times New Roman" w:hAnsi="Times New Roman" w:cs="Times New Roman"/>
          <w:sz w:val="24"/>
          <w:szCs w:val="24"/>
        </w:rPr>
        <w:t>increased because of the natural disaster. Thus, human capital became more enticing because of the greater impact per dollar.</w:t>
      </w:r>
      <w:r w:rsidR="00FA1E40">
        <w:rPr>
          <w:rFonts w:ascii="Times New Roman" w:hAnsi="Times New Roman" w:cs="Times New Roman"/>
          <w:sz w:val="24"/>
          <w:szCs w:val="24"/>
        </w:rPr>
        <w:t xml:space="preserve"> This may be, however, counterbalanced by a loc</w:t>
      </w:r>
      <w:r w:rsidR="009C4A4D">
        <w:rPr>
          <w:rFonts w:ascii="Times New Roman" w:hAnsi="Times New Roman" w:cs="Times New Roman"/>
          <w:sz w:val="24"/>
          <w:szCs w:val="24"/>
        </w:rPr>
        <w:t xml:space="preserve">ational decrease in </w:t>
      </w:r>
      <w:r w:rsidR="00FA1E40">
        <w:rPr>
          <w:rFonts w:ascii="Times New Roman" w:hAnsi="Times New Roman" w:cs="Times New Roman"/>
          <w:sz w:val="24"/>
          <w:szCs w:val="24"/>
        </w:rPr>
        <w:t>building cost because of the increased likelihood of a disaster</w:t>
      </w:r>
      <w:r w:rsidR="009C4A4D">
        <w:rPr>
          <w:rFonts w:ascii="Times New Roman" w:hAnsi="Times New Roman" w:cs="Times New Roman"/>
          <w:sz w:val="24"/>
          <w:szCs w:val="24"/>
        </w:rPr>
        <w:t xml:space="preserve">. </w:t>
      </w:r>
      <w:r w:rsidR="00FA1E40">
        <w:rPr>
          <w:rFonts w:ascii="Times New Roman" w:hAnsi="Times New Roman" w:cs="Times New Roman"/>
          <w:sz w:val="24"/>
          <w:szCs w:val="24"/>
        </w:rPr>
        <w:t xml:space="preserve">In theory, the First Axiom is ambiguous on the potential increase in human capital investment after a natural disaster. </w:t>
      </w:r>
      <w:r w:rsidR="009658CB">
        <w:rPr>
          <w:rFonts w:ascii="Times New Roman" w:hAnsi="Times New Roman" w:cs="Times New Roman"/>
          <w:sz w:val="24"/>
          <w:szCs w:val="24"/>
        </w:rPr>
        <w:t xml:space="preserve">Additionally, the First Axiom cannot account for the innovation that resulted in increased total factor productivity. </w:t>
      </w:r>
    </w:p>
    <w:p w:rsidR="00DA1014" w:rsidRDefault="00DA101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FA1E40">
        <w:rPr>
          <w:rFonts w:ascii="Times New Roman" w:hAnsi="Times New Roman" w:cs="Times New Roman"/>
          <w:sz w:val="24"/>
          <w:szCs w:val="24"/>
        </w:rPr>
        <w:t xml:space="preserve">If the Second Axiom were used to account for the human capital and total factor production changes, it might give the reverse conclusion, because the flight of employees </w:t>
      </w:r>
      <w:r w:rsidR="00BB45EF">
        <w:rPr>
          <w:rFonts w:ascii="Times New Roman" w:hAnsi="Times New Roman" w:cs="Times New Roman"/>
          <w:sz w:val="24"/>
          <w:szCs w:val="24"/>
        </w:rPr>
        <w:t>from Sandals due to slashed wages</w:t>
      </w:r>
      <w:r w:rsidR="00FA1E40">
        <w:rPr>
          <w:rFonts w:ascii="Times New Roman" w:hAnsi="Times New Roman" w:cs="Times New Roman"/>
          <w:sz w:val="24"/>
          <w:szCs w:val="24"/>
        </w:rPr>
        <w:t xml:space="preserve"> may become a self-reinforcing effect</w:t>
      </w:r>
      <w:r w:rsidR="00B07BC8">
        <w:rPr>
          <w:rFonts w:ascii="Times New Roman" w:hAnsi="Times New Roman" w:cs="Times New Roman"/>
          <w:sz w:val="24"/>
          <w:szCs w:val="24"/>
        </w:rPr>
        <w:t xml:space="preserve">, at least until wages in the other market reduce in response to the workforce pool increase and the national market achieves </w:t>
      </w:r>
      <w:r w:rsidR="00B07BC8">
        <w:rPr>
          <w:rFonts w:ascii="Times New Roman" w:hAnsi="Times New Roman" w:cs="Times New Roman"/>
          <w:sz w:val="24"/>
          <w:szCs w:val="24"/>
        </w:rPr>
        <w:lastRenderedPageBreak/>
        <w:t>a new equilibrium</w:t>
      </w:r>
      <w:r w:rsidR="00FA1E40">
        <w:rPr>
          <w:rFonts w:ascii="Times New Roman" w:hAnsi="Times New Roman" w:cs="Times New Roman"/>
          <w:sz w:val="24"/>
          <w:szCs w:val="24"/>
        </w:rPr>
        <w:t>. The Third Axiom would contradict the increase in total factor</w:t>
      </w:r>
      <w:r w:rsidR="00B07BC8">
        <w:rPr>
          <w:rFonts w:ascii="Times New Roman" w:hAnsi="Times New Roman" w:cs="Times New Roman"/>
          <w:sz w:val="24"/>
          <w:szCs w:val="24"/>
        </w:rPr>
        <w:t xml:space="preserve"> productivity, because the externalities of the natural disaster</w:t>
      </w:r>
      <w:r>
        <w:rPr>
          <w:rFonts w:ascii="Times New Roman" w:hAnsi="Times New Roman" w:cs="Times New Roman"/>
          <w:sz w:val="24"/>
          <w:szCs w:val="24"/>
        </w:rPr>
        <w:t>,</w:t>
      </w:r>
      <w:r w:rsidR="00B07BC8">
        <w:rPr>
          <w:rFonts w:ascii="Times New Roman" w:hAnsi="Times New Roman" w:cs="Times New Roman"/>
          <w:sz w:val="24"/>
          <w:szCs w:val="24"/>
        </w:rPr>
        <w:t xml:space="preserve"> such as production loss and equipment damage, would increase the inefficiency of the firms</w:t>
      </w:r>
      <w:r w:rsidR="00FA1E40">
        <w:rPr>
          <w:rFonts w:ascii="Times New Roman" w:hAnsi="Times New Roman" w:cs="Times New Roman"/>
          <w:sz w:val="24"/>
          <w:szCs w:val="24"/>
        </w:rPr>
        <w:t>. The Fourth Axiom would</w:t>
      </w:r>
      <w:r w:rsidR="004633F5">
        <w:rPr>
          <w:rFonts w:ascii="Times New Roman" w:hAnsi="Times New Roman" w:cs="Times New Roman"/>
          <w:sz w:val="24"/>
          <w:szCs w:val="24"/>
        </w:rPr>
        <w:t xml:space="preserve"> have a vacuous effect on total factor productivity. Because the economies of scale were impacted by the damaged physical capital, production would decrease</w:t>
      </w:r>
      <w:r w:rsidR="00B07BC8">
        <w:rPr>
          <w:rFonts w:ascii="Times New Roman" w:hAnsi="Times New Roman" w:cs="Times New Roman"/>
          <w:sz w:val="24"/>
          <w:szCs w:val="24"/>
        </w:rPr>
        <w:t xml:space="preserve">. </w:t>
      </w:r>
      <w:r w:rsidR="00196528">
        <w:rPr>
          <w:rFonts w:ascii="Times New Roman" w:hAnsi="Times New Roman" w:cs="Times New Roman"/>
          <w:sz w:val="24"/>
          <w:szCs w:val="24"/>
        </w:rPr>
        <w:t>Finally, t</w:t>
      </w:r>
      <w:r>
        <w:rPr>
          <w:rFonts w:ascii="Times New Roman" w:hAnsi="Times New Roman" w:cs="Times New Roman"/>
          <w:sz w:val="24"/>
          <w:szCs w:val="24"/>
        </w:rPr>
        <w:t xml:space="preserve">he Fifth </w:t>
      </w:r>
      <w:r w:rsidR="00196528">
        <w:rPr>
          <w:rFonts w:ascii="Times New Roman" w:hAnsi="Times New Roman" w:cs="Times New Roman"/>
          <w:sz w:val="24"/>
          <w:szCs w:val="24"/>
        </w:rPr>
        <w:t xml:space="preserve">Axiom </w:t>
      </w:r>
      <w:r>
        <w:rPr>
          <w:rFonts w:ascii="Times New Roman" w:hAnsi="Times New Roman" w:cs="Times New Roman"/>
          <w:sz w:val="24"/>
          <w:szCs w:val="24"/>
        </w:rPr>
        <w:t>wo</w:t>
      </w:r>
      <w:r w:rsidR="00B07BC8">
        <w:rPr>
          <w:rFonts w:ascii="Times New Roman" w:hAnsi="Times New Roman" w:cs="Times New Roman"/>
          <w:sz w:val="24"/>
          <w:szCs w:val="24"/>
        </w:rPr>
        <w:t>uld imply that new companies might enter the market in response to the reduced pr</w:t>
      </w:r>
      <w:r w:rsidR="00196528">
        <w:rPr>
          <w:rFonts w:ascii="Times New Roman" w:hAnsi="Times New Roman" w:cs="Times New Roman"/>
          <w:sz w:val="24"/>
          <w:szCs w:val="24"/>
        </w:rPr>
        <w:t>oduction of the afflicted firms, but it would not explain the two phenomenon found by Skidmore and Toya (2002)</w:t>
      </w:r>
      <w:r w:rsidR="00BC3745">
        <w:rPr>
          <w:rFonts w:ascii="Times New Roman" w:hAnsi="Times New Roman" w:cs="Times New Roman"/>
          <w:sz w:val="24"/>
          <w:szCs w:val="24"/>
        </w:rPr>
        <w:t>.</w:t>
      </w:r>
    </w:p>
    <w:p w:rsidR="00A35526" w:rsidRDefault="00DA101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B07BC8">
        <w:rPr>
          <w:rFonts w:ascii="Times New Roman" w:hAnsi="Times New Roman" w:cs="Times New Roman"/>
          <w:sz w:val="24"/>
          <w:szCs w:val="24"/>
        </w:rPr>
        <w:t xml:space="preserve">It could be argued that the total factor productivity increase is a result of changes in technology since the shoe production facilities were originally built. </w:t>
      </w:r>
      <w:r w:rsidR="004633F5">
        <w:rPr>
          <w:rFonts w:ascii="Times New Roman" w:hAnsi="Times New Roman" w:cs="Times New Roman"/>
          <w:sz w:val="24"/>
          <w:szCs w:val="24"/>
        </w:rPr>
        <w:t>The firm rebuilt its physical capital with the new technology available and saw an increase in total factor productivity as a direct result. This is possible, yet Skidmore and Toya in their study found a different cause: “The coefficients on the control variables show that greater investment and openness, and a smaller share of exports of primary products in GNP lead to increases in the growth of total factor productivity” (2002, 680).</w:t>
      </w:r>
    </w:p>
    <w:p w:rsidR="009658CB" w:rsidRDefault="00A35526"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And so, considering the possibility that the Five Axioms may be</w:t>
      </w:r>
      <w:r w:rsidR="00DA1014">
        <w:rPr>
          <w:rFonts w:ascii="Times New Roman" w:hAnsi="Times New Roman" w:cs="Times New Roman"/>
          <w:sz w:val="24"/>
          <w:szCs w:val="24"/>
        </w:rPr>
        <w:t xml:space="preserve"> insufficient for explaining Skidmore and Toya’s </w:t>
      </w:r>
      <w:r w:rsidR="00C05564">
        <w:rPr>
          <w:rFonts w:ascii="Times New Roman" w:hAnsi="Times New Roman" w:cs="Times New Roman"/>
          <w:sz w:val="24"/>
          <w:szCs w:val="24"/>
        </w:rPr>
        <w:t xml:space="preserve">(2002) </w:t>
      </w:r>
      <w:r w:rsidR="00DA1014">
        <w:rPr>
          <w:rFonts w:ascii="Times New Roman" w:hAnsi="Times New Roman" w:cs="Times New Roman"/>
          <w:sz w:val="24"/>
          <w:szCs w:val="24"/>
        </w:rPr>
        <w:t>finding</w:t>
      </w:r>
      <w:r w:rsidR="00C05564">
        <w:rPr>
          <w:rFonts w:ascii="Times New Roman" w:hAnsi="Times New Roman" w:cs="Times New Roman"/>
          <w:sz w:val="24"/>
          <w:szCs w:val="24"/>
        </w:rPr>
        <w:t>s</w:t>
      </w:r>
      <w:r w:rsidR="00DA1014">
        <w:rPr>
          <w:rFonts w:ascii="Times New Roman" w:hAnsi="Times New Roman" w:cs="Times New Roman"/>
          <w:sz w:val="24"/>
          <w:szCs w:val="24"/>
        </w:rPr>
        <w:t xml:space="preserve">, the question must be asked: What </w:t>
      </w:r>
      <w:r w:rsidR="009658CB">
        <w:rPr>
          <w:rFonts w:ascii="Times New Roman" w:hAnsi="Times New Roman" w:cs="Times New Roman"/>
          <w:sz w:val="24"/>
          <w:szCs w:val="24"/>
        </w:rPr>
        <w:t xml:space="preserve">is the impetus for the </w:t>
      </w:r>
      <w:r w:rsidR="00DA1014">
        <w:rPr>
          <w:rFonts w:ascii="Times New Roman" w:hAnsi="Times New Roman" w:cs="Times New Roman"/>
          <w:sz w:val="24"/>
          <w:szCs w:val="24"/>
        </w:rPr>
        <w:t>human capital investment and total factor productivity growth</w:t>
      </w:r>
      <w:r w:rsidR="009658CB">
        <w:rPr>
          <w:rFonts w:ascii="Times New Roman" w:hAnsi="Times New Roman" w:cs="Times New Roman"/>
          <w:sz w:val="24"/>
          <w:szCs w:val="24"/>
        </w:rPr>
        <w:t xml:space="preserve"> in cities post-natural disaster and</w:t>
      </w:r>
      <w:r w:rsidR="00C05564">
        <w:rPr>
          <w:rFonts w:ascii="Times New Roman" w:hAnsi="Times New Roman" w:cs="Times New Roman"/>
          <w:sz w:val="24"/>
          <w:szCs w:val="24"/>
        </w:rPr>
        <w:t xml:space="preserve"> how can</w:t>
      </w:r>
      <w:r w:rsidR="009658CB">
        <w:rPr>
          <w:rFonts w:ascii="Times New Roman" w:hAnsi="Times New Roman" w:cs="Times New Roman"/>
          <w:sz w:val="24"/>
          <w:szCs w:val="24"/>
        </w:rPr>
        <w:t xml:space="preserve"> it</w:t>
      </w:r>
      <w:r w:rsidR="00C05564">
        <w:rPr>
          <w:rFonts w:ascii="Times New Roman" w:hAnsi="Times New Roman" w:cs="Times New Roman"/>
          <w:sz w:val="24"/>
          <w:szCs w:val="24"/>
        </w:rPr>
        <w:t xml:space="preserve"> be</w:t>
      </w:r>
      <w:r w:rsidR="009658CB">
        <w:rPr>
          <w:rFonts w:ascii="Times New Roman" w:hAnsi="Times New Roman" w:cs="Times New Roman"/>
          <w:sz w:val="24"/>
          <w:szCs w:val="24"/>
        </w:rPr>
        <w:t xml:space="preserve"> accounted for in the foundations of Urban Economics? </w:t>
      </w:r>
    </w:p>
    <w:p w:rsidR="009658CB" w:rsidRDefault="009658CB"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If we are to answer the question, it is vital to note that the increase in total factor productivity is the result of firms responding to the climatic disaster. It occurs after a st</w:t>
      </w:r>
      <w:r w:rsidR="00A35526">
        <w:rPr>
          <w:rFonts w:ascii="Times New Roman" w:hAnsi="Times New Roman" w:cs="Times New Roman"/>
          <w:sz w:val="24"/>
          <w:szCs w:val="24"/>
        </w:rPr>
        <w:t>ressor is placed on the firm. T</w:t>
      </w:r>
      <w:r>
        <w:rPr>
          <w:rFonts w:ascii="Times New Roman" w:hAnsi="Times New Roman" w:cs="Times New Roman"/>
          <w:sz w:val="24"/>
          <w:szCs w:val="24"/>
        </w:rPr>
        <w:t>he firms impacted by the disaster react in order to maintain a profit, and this reaction results in the development of new technology and a focus on human capital. This stressor-response process</w:t>
      </w:r>
      <w:r w:rsidR="00A35526">
        <w:rPr>
          <w:rFonts w:ascii="Times New Roman" w:hAnsi="Times New Roman" w:cs="Times New Roman"/>
          <w:sz w:val="24"/>
          <w:szCs w:val="24"/>
        </w:rPr>
        <w:t xml:space="preserve"> is economic adaptation. Economic adaptation is, per Simmie and </w:t>
      </w:r>
      <w:r w:rsidR="00A35526">
        <w:rPr>
          <w:rFonts w:ascii="Times New Roman" w:hAnsi="Times New Roman" w:cs="Times New Roman"/>
          <w:sz w:val="24"/>
          <w:szCs w:val="24"/>
        </w:rPr>
        <w:lastRenderedPageBreak/>
        <w:t xml:space="preserve">Martin, “the ability of the region’s industrial, technological, labour force and institutional structures to adapt to the changing competitive, technological and market pressures and opportunities that confront its firms and workforce” (2009, 30). The capacity of a firm or economy to react to changing </w:t>
      </w:r>
      <w:r w:rsidR="00847893">
        <w:rPr>
          <w:rFonts w:ascii="Times New Roman" w:hAnsi="Times New Roman" w:cs="Times New Roman"/>
          <w:sz w:val="24"/>
          <w:szCs w:val="24"/>
        </w:rPr>
        <w:t xml:space="preserve">an oft-studied process that seems to be absent from theory, in terms of firm and city growth, in the foundations of Urban Economics. </w:t>
      </w:r>
      <w:r w:rsidR="00DA1014">
        <w:rPr>
          <w:rFonts w:ascii="Times New Roman" w:hAnsi="Times New Roman" w:cs="Times New Roman"/>
          <w:sz w:val="24"/>
          <w:szCs w:val="24"/>
        </w:rPr>
        <w:t xml:space="preserve">The first step to answering the question, then, is to discover within or incorporate into the Five Axioms of Urban Economics a concept of economic adaptation. </w:t>
      </w:r>
    </w:p>
    <w:p w:rsidR="00DA1014" w:rsidRDefault="00DA101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DD7953">
        <w:rPr>
          <w:rFonts w:ascii="Times New Roman" w:hAnsi="Times New Roman" w:cs="Times New Roman"/>
          <w:sz w:val="24"/>
          <w:szCs w:val="24"/>
        </w:rPr>
        <w:t xml:space="preserve">Economists have already studied elements of a concept of economic adaptation. </w:t>
      </w:r>
      <w:r w:rsidR="00C255A1">
        <w:rPr>
          <w:rFonts w:ascii="Times New Roman" w:hAnsi="Times New Roman" w:cs="Times New Roman"/>
          <w:sz w:val="24"/>
          <w:szCs w:val="24"/>
        </w:rPr>
        <w:t xml:space="preserve">Simmie and Martin (2009) describe an adaptive cycle model from panarchy theory in their paper The Economic Resilience of Regions: Towards an Evolutionary Approach, and it provides an additional critique of the Five Axioms of Urban Economics. As is easy to see, the Five Axioms are directly concerned with equilibrium. The First Axiom is about equilibrium in locational pricing, the Fifth about equilibrium in markets with competition, and the other three explain elements that influence equilibrium in some way, whether through externalities or self-reinforcing effects. Simmie and Martin reject this equilibrist approach because of the constant adaptation and change undergone by firms, organizations, and institutions within economies. In brief, they argue that it is ineffective to study urban economic resilience, specifically, from an equilibrist approach because urban regions are never in equilibrium. </w:t>
      </w:r>
    </w:p>
    <w:p w:rsidR="00DD7953" w:rsidRDefault="00DD795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It can be argued, then, that the Five Axioms of Urban Economics are unable to account for certain market phenomena because of the absence of a concept of economic adaptation, and that the equilibrist approach to firms and markets that the Axioms utilize limits their </w:t>
      </w:r>
      <w:r w:rsidR="000359D1">
        <w:rPr>
          <w:rFonts w:ascii="Times New Roman" w:hAnsi="Times New Roman" w:cs="Times New Roman"/>
          <w:sz w:val="24"/>
          <w:szCs w:val="24"/>
        </w:rPr>
        <w:t>capacity</w:t>
      </w:r>
      <w:r>
        <w:rPr>
          <w:rFonts w:ascii="Times New Roman" w:hAnsi="Times New Roman" w:cs="Times New Roman"/>
          <w:sz w:val="24"/>
          <w:szCs w:val="24"/>
        </w:rPr>
        <w:t xml:space="preserve"> to account for economic adaptation. </w:t>
      </w:r>
      <w:r w:rsidR="00000E63">
        <w:rPr>
          <w:rFonts w:ascii="Times New Roman" w:hAnsi="Times New Roman" w:cs="Times New Roman"/>
          <w:sz w:val="24"/>
          <w:szCs w:val="24"/>
        </w:rPr>
        <w:t xml:space="preserve">If this is true, then the Axiomatic Method may be applicable. By the proper application of the Method on the concept verified by research but unaccounted for </w:t>
      </w:r>
      <w:r w:rsidR="00000E63">
        <w:rPr>
          <w:rFonts w:ascii="Times New Roman" w:hAnsi="Times New Roman" w:cs="Times New Roman"/>
          <w:sz w:val="24"/>
          <w:szCs w:val="24"/>
        </w:rPr>
        <w:lastRenderedPageBreak/>
        <w:t>by theory, it may be possible to incorporate economic adaptation into the foundations of Urban Economics</w:t>
      </w:r>
      <w:r w:rsidR="00A67383">
        <w:rPr>
          <w:rFonts w:ascii="Times New Roman" w:hAnsi="Times New Roman" w:cs="Times New Roman"/>
          <w:sz w:val="24"/>
          <w:szCs w:val="24"/>
        </w:rPr>
        <w:t>.</w:t>
      </w:r>
    </w:p>
    <w:p w:rsidR="00847893"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t>
      </w:r>
    </w:p>
    <w:p w:rsidR="00C41A2D" w:rsidRDefault="009658CB"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9C4A4D">
        <w:rPr>
          <w:rFonts w:ascii="Times New Roman" w:hAnsi="Times New Roman" w:cs="Times New Roman"/>
          <w:sz w:val="24"/>
          <w:szCs w:val="24"/>
        </w:rPr>
        <w:t xml:space="preserve"> </w:t>
      </w:r>
    </w:p>
    <w:p w:rsidR="004A5F0F" w:rsidRDefault="00206CFD"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A67383" w:rsidRDefault="00A6738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67383" w:rsidRDefault="00A6738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67383" w:rsidRDefault="00A6738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67383" w:rsidRDefault="00A6738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A67383" w:rsidRDefault="00A6738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4A5F0F" w:rsidRDefault="004A5F0F"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062BA6" w:rsidRDefault="00062BA6"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847893"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BC3745" w:rsidRDefault="00BC374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BC3745" w:rsidRDefault="00BC374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BC3745" w:rsidRDefault="00BC374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BC3745" w:rsidRDefault="00BC374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BC3745" w:rsidRDefault="00BC374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BC3745" w:rsidRDefault="00BC374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BC3745" w:rsidRDefault="00BC3745"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121EC" w:rsidRDefault="006121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847893" w:rsidRPr="00AA7504" w:rsidRDefault="00847893"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sidRPr="00AA7504">
        <w:rPr>
          <w:rFonts w:ascii="Times New Roman" w:hAnsi="Times New Roman" w:cs="Times New Roman"/>
          <w:b/>
          <w:sz w:val="40"/>
          <w:szCs w:val="24"/>
        </w:rPr>
        <w:lastRenderedPageBreak/>
        <w:t>Section 2.</w:t>
      </w:r>
      <w:r>
        <w:rPr>
          <w:rFonts w:ascii="Times New Roman" w:hAnsi="Times New Roman" w:cs="Times New Roman"/>
          <w:b/>
          <w:sz w:val="40"/>
          <w:szCs w:val="24"/>
        </w:rPr>
        <w:t>3</w:t>
      </w:r>
      <w:r w:rsidRPr="00AA7504">
        <w:rPr>
          <w:rFonts w:ascii="Times New Roman" w:hAnsi="Times New Roman" w:cs="Times New Roman"/>
          <w:b/>
          <w:sz w:val="40"/>
          <w:szCs w:val="24"/>
        </w:rPr>
        <w:t>: The Modern Theory of Urban Evolution</w:t>
      </w:r>
    </w:p>
    <w:p w:rsidR="00847893"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7475A3">
        <w:rPr>
          <w:rFonts w:ascii="Times New Roman" w:hAnsi="Times New Roman" w:cs="Times New Roman"/>
          <w:sz w:val="24"/>
          <w:szCs w:val="24"/>
        </w:rPr>
        <w:t>A theory that could account for economic adaptation in urban regions has recently arisen in modern scholarship. The Theory of Urban Evolution, as posited by multiple researche</w:t>
      </w:r>
      <w:r w:rsidR="009942E4">
        <w:rPr>
          <w:rFonts w:ascii="Times New Roman" w:hAnsi="Times New Roman" w:cs="Times New Roman"/>
          <w:sz w:val="24"/>
          <w:szCs w:val="24"/>
        </w:rPr>
        <w:t>r</w:t>
      </w:r>
      <w:r w:rsidR="007475A3">
        <w:rPr>
          <w:rFonts w:ascii="Times New Roman" w:hAnsi="Times New Roman" w:cs="Times New Roman"/>
          <w:sz w:val="24"/>
          <w:szCs w:val="24"/>
        </w:rPr>
        <w:t>s in articles and peer-reviewed papers, concerns the ways in which cities grow and are shaped by processes that mirror ecosystem evolution</w:t>
      </w:r>
      <w:r>
        <w:rPr>
          <w:rFonts w:ascii="Times New Roman" w:hAnsi="Times New Roman" w:cs="Times New Roman"/>
          <w:sz w:val="24"/>
          <w:szCs w:val="24"/>
        </w:rPr>
        <w:t xml:space="preserve">. </w:t>
      </w:r>
      <w:r w:rsidR="007475A3">
        <w:rPr>
          <w:rFonts w:ascii="Times New Roman" w:hAnsi="Times New Roman" w:cs="Times New Roman"/>
          <w:sz w:val="24"/>
          <w:szCs w:val="24"/>
        </w:rPr>
        <w:t xml:space="preserve">At the core is the consideration that </w:t>
      </w:r>
      <w:r>
        <w:rPr>
          <w:rFonts w:ascii="Times New Roman" w:hAnsi="Times New Roman" w:cs="Times New Roman"/>
          <w:sz w:val="24"/>
          <w:szCs w:val="24"/>
        </w:rPr>
        <w:t xml:space="preserve">a city is made up of humans, who act as evolutionary beings, and so the city itself is a collection of evolutionary beings and will act accordingly. In short, the components of the whole cannot be divorced from the study of the whole. In fact, the study of the whole should be driven by the study of the components. Therefore, or so the Theory of Urban Evolution </w:t>
      </w:r>
      <w:r w:rsidR="007475A3">
        <w:rPr>
          <w:rFonts w:ascii="Times New Roman" w:hAnsi="Times New Roman" w:cs="Times New Roman"/>
          <w:sz w:val="24"/>
          <w:szCs w:val="24"/>
        </w:rPr>
        <w:t xml:space="preserve">might </w:t>
      </w:r>
      <w:r>
        <w:rPr>
          <w:rFonts w:ascii="Times New Roman" w:hAnsi="Times New Roman" w:cs="Times New Roman"/>
          <w:sz w:val="24"/>
          <w:szCs w:val="24"/>
        </w:rPr>
        <w:t xml:space="preserve">conjecture, the study of cities should be a study of city evolution because its residents are humans, who are evolutionary entities. </w:t>
      </w:r>
    </w:p>
    <w:p w:rsidR="00847893"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62BA6">
        <w:rPr>
          <w:rFonts w:ascii="Times New Roman" w:hAnsi="Times New Roman" w:cs="Times New Roman"/>
          <w:sz w:val="24"/>
          <w:szCs w:val="24"/>
        </w:rPr>
        <w:t xml:space="preserve">Much modern scholarship focuses on the shape, size, or features of a city and ignores the humans who inhabit them. As if cities grow themselves without a human hand, and as if the humans in one city are equivalent to humans in every other city, modern classifications of cities ignore the living entity inside of the urban behemoth.  </w:t>
      </w:r>
      <w:r>
        <w:rPr>
          <w:rFonts w:ascii="Times New Roman" w:hAnsi="Times New Roman" w:cs="Times New Roman"/>
          <w:sz w:val="24"/>
          <w:szCs w:val="24"/>
        </w:rPr>
        <w:t xml:space="preserve">While journalists like Charles Montgomery in his </w:t>
      </w:r>
      <w:r w:rsidR="00592606">
        <w:rPr>
          <w:rFonts w:ascii="Times New Roman" w:hAnsi="Times New Roman" w:cs="Times New Roman"/>
          <w:sz w:val="24"/>
          <w:szCs w:val="24"/>
        </w:rPr>
        <w:t xml:space="preserve">2013 </w:t>
      </w:r>
      <w:r>
        <w:rPr>
          <w:rFonts w:ascii="Times New Roman" w:hAnsi="Times New Roman" w:cs="Times New Roman"/>
          <w:sz w:val="24"/>
          <w:szCs w:val="24"/>
        </w:rPr>
        <w:t>book</w:t>
      </w:r>
      <w:r w:rsidR="009A14BA">
        <w:rPr>
          <w:rFonts w:ascii="Times New Roman" w:hAnsi="Times New Roman" w:cs="Times New Roman"/>
          <w:sz w:val="24"/>
          <w:szCs w:val="24"/>
        </w:rPr>
        <w:t>,</w:t>
      </w:r>
      <w:r>
        <w:rPr>
          <w:rFonts w:ascii="Times New Roman" w:hAnsi="Times New Roman" w:cs="Times New Roman"/>
          <w:sz w:val="24"/>
          <w:szCs w:val="24"/>
        </w:rPr>
        <w:t xml:space="preserve"> Happy City</w:t>
      </w:r>
      <w:r w:rsidR="009A14BA">
        <w:rPr>
          <w:rFonts w:ascii="Times New Roman" w:hAnsi="Times New Roman" w:cs="Times New Roman"/>
          <w:sz w:val="24"/>
          <w:szCs w:val="24"/>
        </w:rPr>
        <w:t>,</w:t>
      </w:r>
      <w:r>
        <w:rPr>
          <w:rFonts w:ascii="Times New Roman" w:hAnsi="Times New Roman" w:cs="Times New Roman"/>
          <w:sz w:val="24"/>
          <w:szCs w:val="24"/>
        </w:rPr>
        <w:t xml:space="preserve"> lament the removal of the human and its emotional state from the design of cities, researchers </w:t>
      </w:r>
      <w:r w:rsidR="009A14BA">
        <w:rPr>
          <w:rFonts w:ascii="Times New Roman" w:hAnsi="Times New Roman" w:cs="Times New Roman"/>
          <w:sz w:val="24"/>
          <w:szCs w:val="24"/>
        </w:rPr>
        <w:t>continue to eliminate</w:t>
      </w:r>
      <w:r>
        <w:rPr>
          <w:rFonts w:ascii="Times New Roman" w:hAnsi="Times New Roman" w:cs="Times New Roman"/>
          <w:sz w:val="24"/>
          <w:szCs w:val="24"/>
        </w:rPr>
        <w:t xml:space="preserve"> humans without restraint from the categorization of cities. Laura Bliss in her 2014 CityLab article discusses this point. </w:t>
      </w:r>
      <w:r w:rsidR="006D4C36">
        <w:rPr>
          <w:rFonts w:ascii="Times New Roman" w:hAnsi="Times New Roman" w:cs="Times New Roman"/>
          <w:sz w:val="24"/>
          <w:szCs w:val="24"/>
        </w:rPr>
        <w:t>The modern movement to classify cities by street morphology and physical structure is similar to the biology movement towards classification prior to the emergence of Darwinism. Classification and the study of the physical features</w:t>
      </w:r>
      <w:r w:rsidR="00C52628">
        <w:rPr>
          <w:rFonts w:ascii="Times New Roman" w:hAnsi="Times New Roman" w:cs="Times New Roman"/>
          <w:sz w:val="24"/>
          <w:szCs w:val="24"/>
        </w:rPr>
        <w:t xml:space="preserve"> of cities</w:t>
      </w:r>
      <w:r w:rsidR="006D4C36">
        <w:rPr>
          <w:rFonts w:ascii="Times New Roman" w:hAnsi="Times New Roman" w:cs="Times New Roman"/>
          <w:sz w:val="24"/>
          <w:szCs w:val="24"/>
        </w:rPr>
        <w:t xml:space="preserve"> is not necessarily wrong, but akin to biology it is incomplete without a theoretical understanding of the evolutionary processes within</w:t>
      </w:r>
      <w:r w:rsidR="00C52628">
        <w:rPr>
          <w:rFonts w:ascii="Times New Roman" w:hAnsi="Times New Roman" w:cs="Times New Roman"/>
          <w:sz w:val="24"/>
          <w:szCs w:val="24"/>
        </w:rPr>
        <w:t xml:space="preserve"> a city</w:t>
      </w:r>
      <w:r w:rsidR="006D4C36">
        <w:rPr>
          <w:rFonts w:ascii="Times New Roman" w:hAnsi="Times New Roman" w:cs="Times New Roman"/>
          <w:sz w:val="24"/>
          <w:szCs w:val="24"/>
        </w:rPr>
        <w:t xml:space="preserve">. </w:t>
      </w:r>
    </w:p>
    <w:p w:rsidR="00847893"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In order to frame the discussion of the Theory of Urban Evolution in a scien</w:t>
      </w:r>
      <w:r w:rsidR="00062BA6">
        <w:rPr>
          <w:rFonts w:ascii="Times New Roman" w:hAnsi="Times New Roman" w:cs="Times New Roman"/>
          <w:sz w:val="24"/>
          <w:szCs w:val="24"/>
        </w:rPr>
        <w:t>tific sense, George W. McCarthy</w:t>
      </w:r>
      <w:r>
        <w:rPr>
          <w:rFonts w:ascii="Times New Roman" w:hAnsi="Times New Roman" w:cs="Times New Roman"/>
          <w:sz w:val="24"/>
          <w:szCs w:val="24"/>
        </w:rPr>
        <w:t xml:space="preserve"> posited four primary components of the Theory of Urban </w:t>
      </w:r>
      <w:r w:rsidR="004D5F15">
        <w:rPr>
          <w:rFonts w:ascii="Times New Roman" w:hAnsi="Times New Roman" w:cs="Times New Roman"/>
          <w:sz w:val="24"/>
          <w:szCs w:val="24"/>
        </w:rPr>
        <w:t>Evolution in his 2016 article</w:t>
      </w:r>
      <w:r w:rsidR="004D5F15" w:rsidRPr="004D5F15">
        <w:rPr>
          <w:rFonts w:ascii="Times New Roman" w:hAnsi="Times New Roman" w:cs="Times New Roman"/>
          <w:i/>
          <w:sz w:val="24"/>
          <w:szCs w:val="24"/>
        </w:rPr>
        <w:t xml:space="preserve">, </w:t>
      </w:r>
      <w:r w:rsidRPr="004D5F15">
        <w:rPr>
          <w:rFonts w:ascii="Times New Roman" w:hAnsi="Times New Roman" w:cs="Times New Roman"/>
          <w:i/>
          <w:sz w:val="24"/>
          <w:szCs w:val="24"/>
        </w:rPr>
        <w:t>Towa</w:t>
      </w:r>
      <w:r w:rsidR="004D5F15" w:rsidRPr="004D5F15">
        <w:rPr>
          <w:rFonts w:ascii="Times New Roman" w:hAnsi="Times New Roman" w:cs="Times New Roman"/>
          <w:i/>
          <w:sz w:val="24"/>
          <w:szCs w:val="24"/>
        </w:rPr>
        <w:t>rd a Theory of Urban Evolution</w:t>
      </w:r>
      <w:r w:rsidR="004D5F15">
        <w:rPr>
          <w:rFonts w:ascii="Times New Roman" w:hAnsi="Times New Roman" w:cs="Times New Roman"/>
          <w:sz w:val="24"/>
          <w:szCs w:val="24"/>
        </w:rPr>
        <w:t>.</w:t>
      </w:r>
      <w:r>
        <w:rPr>
          <w:rFonts w:ascii="Times New Roman" w:hAnsi="Times New Roman" w:cs="Times New Roman"/>
          <w:sz w:val="24"/>
          <w:szCs w:val="24"/>
        </w:rPr>
        <w:t xml:space="preserve"> “Natural selection, gene flow, mutation, and random drift…” he theorizes, “play out in predictable ways that shape cities – where city growth replaces reproductive success as an indicator of evolutionary success.” Commonly, as both Montgomery and Bliss would attest, cities seem to be viewed by city researchers as </w:t>
      </w:r>
      <w:r w:rsidR="00592606">
        <w:rPr>
          <w:rFonts w:ascii="Times New Roman" w:hAnsi="Times New Roman" w:cs="Times New Roman"/>
          <w:sz w:val="24"/>
          <w:szCs w:val="24"/>
        </w:rPr>
        <w:t xml:space="preserve">production </w:t>
      </w:r>
      <w:r w:rsidR="00AC5596">
        <w:rPr>
          <w:rFonts w:ascii="Times New Roman" w:hAnsi="Times New Roman" w:cs="Times New Roman"/>
          <w:sz w:val="24"/>
          <w:szCs w:val="24"/>
        </w:rPr>
        <w:t>machines</w:t>
      </w:r>
      <w:r>
        <w:rPr>
          <w:rFonts w:ascii="Times New Roman" w:hAnsi="Times New Roman" w:cs="Times New Roman"/>
          <w:sz w:val="24"/>
          <w:szCs w:val="24"/>
        </w:rPr>
        <w:t xml:space="preserve">, rather than biological groups. These four concepts introduced by McCarthy are transitory ideas that merge our understanding of evolutionary biology with our conceptualization of cities. Though they may not be thoroughly tested and analyzed, they are effective launch pads for a discussion of the Theory of Urban Evolution. </w:t>
      </w:r>
    </w:p>
    <w:p w:rsidR="0062439A"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For the purpose of </w:t>
      </w:r>
      <w:r w:rsidR="00062BA6">
        <w:rPr>
          <w:rFonts w:ascii="Times New Roman" w:hAnsi="Times New Roman" w:cs="Times New Roman"/>
          <w:sz w:val="24"/>
          <w:szCs w:val="24"/>
        </w:rPr>
        <w:t xml:space="preserve">continuing </w:t>
      </w:r>
      <w:r>
        <w:rPr>
          <w:rFonts w:ascii="Times New Roman" w:hAnsi="Times New Roman" w:cs="Times New Roman"/>
          <w:sz w:val="24"/>
          <w:szCs w:val="24"/>
        </w:rPr>
        <w:t>discussion</w:t>
      </w:r>
      <w:r w:rsidR="00062BA6">
        <w:rPr>
          <w:rFonts w:ascii="Times New Roman" w:hAnsi="Times New Roman" w:cs="Times New Roman"/>
          <w:sz w:val="24"/>
          <w:szCs w:val="24"/>
        </w:rPr>
        <w:t xml:space="preserve">, define a city </w:t>
      </w:r>
      <w:r>
        <w:rPr>
          <w:rFonts w:ascii="Times New Roman" w:hAnsi="Times New Roman" w:cs="Times New Roman"/>
          <w:sz w:val="24"/>
          <w:szCs w:val="24"/>
        </w:rPr>
        <w:t>as</w:t>
      </w:r>
      <w:r w:rsidR="00513279">
        <w:rPr>
          <w:rFonts w:ascii="Times New Roman" w:hAnsi="Times New Roman" w:cs="Times New Roman"/>
          <w:sz w:val="24"/>
          <w:szCs w:val="24"/>
        </w:rPr>
        <w:t xml:space="preserve"> follows: a dense collection of </w:t>
      </w:r>
      <w:r>
        <w:rPr>
          <w:rFonts w:ascii="Times New Roman" w:hAnsi="Times New Roman" w:cs="Times New Roman"/>
          <w:sz w:val="24"/>
          <w:szCs w:val="24"/>
        </w:rPr>
        <w:t>individuals overseen by a singular governing body. Think of New York: it is a sprawling metropolitan region with a Mayor and 51 Council members, along wi</w:t>
      </w:r>
      <w:r w:rsidR="0062439A">
        <w:rPr>
          <w:rFonts w:ascii="Times New Roman" w:hAnsi="Times New Roman" w:cs="Times New Roman"/>
          <w:sz w:val="24"/>
          <w:szCs w:val="24"/>
        </w:rPr>
        <w:t xml:space="preserve">th lower subsets of governance (New York City, 2014). This governmental structure </w:t>
      </w:r>
      <w:r>
        <w:rPr>
          <w:rFonts w:ascii="Times New Roman" w:hAnsi="Times New Roman" w:cs="Times New Roman"/>
          <w:sz w:val="24"/>
          <w:szCs w:val="24"/>
        </w:rPr>
        <w:t>oversee</w:t>
      </w:r>
      <w:r w:rsidR="0062439A">
        <w:rPr>
          <w:rFonts w:ascii="Times New Roman" w:hAnsi="Times New Roman" w:cs="Times New Roman"/>
          <w:sz w:val="24"/>
          <w:szCs w:val="24"/>
        </w:rPr>
        <w:t>s</w:t>
      </w:r>
      <w:r>
        <w:rPr>
          <w:rFonts w:ascii="Times New Roman" w:hAnsi="Times New Roman" w:cs="Times New Roman"/>
          <w:sz w:val="24"/>
          <w:szCs w:val="24"/>
        </w:rPr>
        <w:t xml:space="preserve"> the actions of 8.</w:t>
      </w:r>
      <w:r w:rsidR="0062439A">
        <w:rPr>
          <w:rFonts w:ascii="Times New Roman" w:hAnsi="Times New Roman" w:cs="Times New Roman"/>
          <w:sz w:val="24"/>
          <w:szCs w:val="24"/>
        </w:rPr>
        <w:t>5</w:t>
      </w:r>
      <w:r>
        <w:rPr>
          <w:rFonts w:ascii="Times New Roman" w:hAnsi="Times New Roman" w:cs="Times New Roman"/>
          <w:sz w:val="24"/>
          <w:szCs w:val="24"/>
        </w:rPr>
        <w:t xml:space="preserve"> million New Yorkers and millions of additional visitors and stakeholders in the city</w:t>
      </w:r>
      <w:r w:rsidR="0062439A">
        <w:rPr>
          <w:rFonts w:ascii="Times New Roman" w:hAnsi="Times New Roman" w:cs="Times New Roman"/>
          <w:sz w:val="24"/>
          <w:szCs w:val="24"/>
        </w:rPr>
        <w:t xml:space="preserve"> (Quick Facts 2016)</w:t>
      </w:r>
      <w:r>
        <w:rPr>
          <w:rFonts w:ascii="Times New Roman" w:hAnsi="Times New Roman" w:cs="Times New Roman"/>
          <w:sz w:val="24"/>
          <w:szCs w:val="24"/>
        </w:rPr>
        <w:t xml:space="preserve">.  It follows that this dense collection is affected directly and indirectly by the personal choices of the individuals and by the public decisions and influence of the governing body. Evolution is a continuous, active process that considers the effects of various causes on a subject, so this definition is crucial because by it we can understand the structure of cause and effect within a city. </w:t>
      </w:r>
    </w:p>
    <w:p w:rsidR="00062BA6"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62BA6">
        <w:rPr>
          <w:rFonts w:ascii="Times New Roman" w:hAnsi="Times New Roman" w:cs="Times New Roman"/>
          <w:sz w:val="24"/>
          <w:szCs w:val="24"/>
        </w:rPr>
        <w:t>Back</w:t>
      </w:r>
      <w:r>
        <w:rPr>
          <w:rFonts w:ascii="Times New Roman" w:hAnsi="Times New Roman" w:cs="Times New Roman"/>
          <w:sz w:val="24"/>
          <w:szCs w:val="24"/>
        </w:rPr>
        <w:t xml:space="preserve"> to </w:t>
      </w:r>
      <w:r w:rsidR="00513279">
        <w:rPr>
          <w:rFonts w:ascii="Times New Roman" w:hAnsi="Times New Roman" w:cs="Times New Roman"/>
          <w:sz w:val="24"/>
          <w:szCs w:val="24"/>
        </w:rPr>
        <w:t xml:space="preserve">one of </w:t>
      </w:r>
      <w:r>
        <w:rPr>
          <w:rFonts w:ascii="Times New Roman" w:hAnsi="Times New Roman" w:cs="Times New Roman"/>
          <w:sz w:val="24"/>
          <w:szCs w:val="24"/>
        </w:rPr>
        <w:t xml:space="preserve">McCarthy’s </w:t>
      </w:r>
      <w:r w:rsidR="004D5F15">
        <w:rPr>
          <w:rFonts w:ascii="Times New Roman" w:hAnsi="Times New Roman" w:cs="Times New Roman"/>
          <w:sz w:val="24"/>
          <w:szCs w:val="24"/>
        </w:rPr>
        <w:t>critical components of the</w:t>
      </w:r>
      <w:r>
        <w:rPr>
          <w:rFonts w:ascii="Times New Roman" w:hAnsi="Times New Roman" w:cs="Times New Roman"/>
          <w:sz w:val="24"/>
          <w:szCs w:val="24"/>
        </w:rPr>
        <w:t xml:space="preserve"> Theory of Urban Evolution. </w:t>
      </w:r>
      <w:r w:rsidR="004D5F15">
        <w:rPr>
          <w:rFonts w:ascii="Times New Roman" w:hAnsi="Times New Roman" w:cs="Times New Roman"/>
          <w:sz w:val="24"/>
          <w:szCs w:val="24"/>
        </w:rPr>
        <w:t>Natural selection, specifically, is</w:t>
      </w:r>
      <w:r w:rsidR="00213601">
        <w:rPr>
          <w:rFonts w:ascii="Times New Roman" w:hAnsi="Times New Roman" w:cs="Times New Roman"/>
          <w:sz w:val="24"/>
          <w:szCs w:val="24"/>
        </w:rPr>
        <w:t xml:space="preserve"> important to </w:t>
      </w:r>
      <w:r w:rsidR="00062BA6">
        <w:rPr>
          <w:rFonts w:ascii="Times New Roman" w:hAnsi="Times New Roman" w:cs="Times New Roman"/>
          <w:sz w:val="24"/>
          <w:szCs w:val="24"/>
        </w:rPr>
        <w:t xml:space="preserve">thoroughly </w:t>
      </w:r>
      <w:r w:rsidR="00213601">
        <w:rPr>
          <w:rFonts w:ascii="Times New Roman" w:hAnsi="Times New Roman" w:cs="Times New Roman"/>
          <w:sz w:val="24"/>
          <w:szCs w:val="24"/>
        </w:rPr>
        <w:t xml:space="preserve">discuss because </w:t>
      </w:r>
      <w:r w:rsidR="004D5F15">
        <w:rPr>
          <w:rFonts w:ascii="Times New Roman" w:hAnsi="Times New Roman" w:cs="Times New Roman"/>
          <w:sz w:val="24"/>
          <w:szCs w:val="24"/>
        </w:rPr>
        <w:t>it</w:t>
      </w:r>
      <w:r w:rsidR="00213601">
        <w:rPr>
          <w:rFonts w:ascii="Times New Roman" w:hAnsi="Times New Roman" w:cs="Times New Roman"/>
          <w:sz w:val="24"/>
          <w:szCs w:val="24"/>
        </w:rPr>
        <w:t xml:space="preserve"> act</w:t>
      </w:r>
      <w:r w:rsidR="004D5F15">
        <w:rPr>
          <w:rFonts w:ascii="Times New Roman" w:hAnsi="Times New Roman" w:cs="Times New Roman"/>
          <w:sz w:val="24"/>
          <w:szCs w:val="24"/>
        </w:rPr>
        <w:t>s</w:t>
      </w:r>
      <w:r w:rsidR="00213601">
        <w:rPr>
          <w:rFonts w:ascii="Times New Roman" w:hAnsi="Times New Roman" w:cs="Times New Roman"/>
          <w:sz w:val="24"/>
          <w:szCs w:val="24"/>
        </w:rPr>
        <w:t xml:space="preserve"> as a function that maps the contemporary theory of urban regions into the context of evolutionary theory. </w:t>
      </w:r>
    </w:p>
    <w:p w:rsidR="00847893" w:rsidRPr="009C2257" w:rsidRDefault="00847893" w:rsidP="00301971">
      <w:pPr>
        <w:tabs>
          <w:tab w:val="left" w:pos="720"/>
          <w:tab w:val="left" w:pos="2880"/>
          <w:tab w:val="left" w:pos="5760"/>
          <w:tab w:val="left" w:pos="6795"/>
        </w:tabs>
        <w:spacing w:after="0" w:line="480" w:lineRule="auto"/>
        <w:rPr>
          <w:rFonts w:ascii="Times New Roman" w:hAnsi="Times New Roman" w:cs="Times New Roman"/>
          <w:b/>
          <w:sz w:val="24"/>
          <w:szCs w:val="24"/>
        </w:rPr>
      </w:pPr>
      <w:r>
        <w:rPr>
          <w:rFonts w:ascii="Times New Roman" w:hAnsi="Times New Roman" w:cs="Times New Roman"/>
          <w:sz w:val="24"/>
          <w:szCs w:val="24"/>
        </w:rPr>
        <w:lastRenderedPageBreak/>
        <w:tab/>
      </w:r>
      <w:r w:rsidRPr="009C2257">
        <w:rPr>
          <w:rFonts w:ascii="Times New Roman" w:hAnsi="Times New Roman" w:cs="Times New Roman"/>
          <w:b/>
          <w:sz w:val="24"/>
          <w:szCs w:val="24"/>
        </w:rPr>
        <w:t xml:space="preserve">Natural Selection, McCarthy’s First Component of TUE. </w:t>
      </w:r>
    </w:p>
    <w:p w:rsidR="00847893"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By natural selection, the New York City government and its denizens respond to what McCarthy calls “impulses”. If the New York Giants win the Super Bowl and the residents rampage through the city, burning couches in the streets and damaging private and public property, the city would respond with strongly worded articles in the newspapers, statements by government officials, and increased security and crowd control measures at sporting events, among other responses. If a superstorm like 2014’s Sandy floods the lower portions of Manhattan and cripples the city’s infrastructure, the city will rally together to rebuild and institute better defenses against future catastrophes. </w:t>
      </w:r>
    </w:p>
    <w:p w:rsidR="00847893"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Those are extreme cases. In simple ways every single day, cities change and alter in response to external and internal impulses. Cities that react to impulses quickly and effectively, like New York City, survive and thrive, while cities that are unable to cope with impulses revert and decay. To borrow the common example of urban degeneration, Detroit was unable to respond to civil upheavals in the 1960s and the fallout of the auto industry and ultimately fell from its place as one of the premier American cities. </w:t>
      </w:r>
      <w:r w:rsidR="00062BA6">
        <w:rPr>
          <w:rFonts w:ascii="Times New Roman" w:hAnsi="Times New Roman" w:cs="Times New Roman"/>
          <w:sz w:val="24"/>
          <w:szCs w:val="24"/>
        </w:rPr>
        <w:t>In the long-term, however, buoyed by its workforce and knowledge base, as well as the gentrification of Midtown, Detroit is in a resurgent stage. How might a city like Detroit both fall and rise? Much of that, as we will discuss in the next section, is due to economic adaptation. In sum, h</w:t>
      </w:r>
      <w:r>
        <w:rPr>
          <w:rFonts w:ascii="Times New Roman" w:hAnsi="Times New Roman" w:cs="Times New Roman"/>
          <w:sz w:val="24"/>
          <w:szCs w:val="24"/>
        </w:rPr>
        <w:t xml:space="preserve">ow a city, both the residents and the government, respond to outside and inside impulses can determine its future in ways large and small.  </w:t>
      </w:r>
    </w:p>
    <w:p w:rsidR="00486959" w:rsidRDefault="0084789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D5F15">
        <w:rPr>
          <w:rFonts w:ascii="Times New Roman" w:hAnsi="Times New Roman" w:cs="Times New Roman"/>
          <w:sz w:val="24"/>
          <w:szCs w:val="24"/>
        </w:rPr>
        <w:t xml:space="preserve">This concept, along with the other three components, </w:t>
      </w:r>
      <w:r>
        <w:rPr>
          <w:rFonts w:ascii="Times New Roman" w:hAnsi="Times New Roman" w:cs="Times New Roman"/>
          <w:sz w:val="24"/>
          <w:szCs w:val="24"/>
        </w:rPr>
        <w:t>frame</w:t>
      </w:r>
      <w:r w:rsidR="00513279">
        <w:rPr>
          <w:rFonts w:ascii="Times New Roman" w:hAnsi="Times New Roman" w:cs="Times New Roman"/>
          <w:sz w:val="24"/>
          <w:szCs w:val="24"/>
        </w:rPr>
        <w:t>s</w:t>
      </w:r>
      <w:r>
        <w:rPr>
          <w:rFonts w:ascii="Times New Roman" w:hAnsi="Times New Roman" w:cs="Times New Roman"/>
          <w:sz w:val="24"/>
          <w:szCs w:val="24"/>
        </w:rPr>
        <w:t xml:space="preserve"> the discussion of cities aroun</w:t>
      </w:r>
      <w:r w:rsidR="00443A94">
        <w:rPr>
          <w:rFonts w:ascii="Times New Roman" w:hAnsi="Times New Roman" w:cs="Times New Roman"/>
          <w:sz w:val="24"/>
          <w:szCs w:val="24"/>
        </w:rPr>
        <w:t>d one central idea: cities can be studied as economic ecosystems</w:t>
      </w:r>
      <w:r>
        <w:rPr>
          <w:rFonts w:ascii="Times New Roman" w:hAnsi="Times New Roman" w:cs="Times New Roman"/>
          <w:sz w:val="24"/>
          <w:szCs w:val="24"/>
        </w:rPr>
        <w:t xml:space="preserve">. </w:t>
      </w:r>
      <w:r w:rsidR="00443A94">
        <w:rPr>
          <w:rFonts w:ascii="Times New Roman" w:hAnsi="Times New Roman" w:cs="Times New Roman"/>
          <w:sz w:val="24"/>
          <w:szCs w:val="24"/>
        </w:rPr>
        <w:t xml:space="preserve">This re-orientation of the study of urban regions on the evolutionary processes within is not limited to just brief articles. </w:t>
      </w:r>
      <w:r w:rsidR="00443A94">
        <w:rPr>
          <w:rFonts w:ascii="Times New Roman" w:hAnsi="Times New Roman" w:cs="Times New Roman"/>
          <w:sz w:val="24"/>
          <w:szCs w:val="24"/>
        </w:rPr>
        <w:lastRenderedPageBreak/>
        <w:t xml:space="preserve">Papers by Simmie and Martin (2009), Frenken and Boschma (2007), and Lambooy (2001) analyze economic resilience, economic geography, and knowledge and economic development, respectively, from an evolutionary approach. </w:t>
      </w:r>
      <w:r w:rsidR="0061370F">
        <w:rPr>
          <w:rFonts w:ascii="Times New Roman" w:hAnsi="Times New Roman" w:cs="Times New Roman"/>
          <w:sz w:val="24"/>
          <w:szCs w:val="24"/>
        </w:rPr>
        <w:t xml:space="preserve">The utility of the Theory of Urban Evolution has been noticed by many researchers, and in the next section we will attempt to unify the Theory of Urban Evolution with </w:t>
      </w:r>
      <w:r w:rsidR="004D5F15">
        <w:rPr>
          <w:rFonts w:ascii="Times New Roman" w:hAnsi="Times New Roman" w:cs="Times New Roman"/>
          <w:sz w:val="24"/>
          <w:szCs w:val="24"/>
        </w:rPr>
        <w:t>the field of Urban Economics</w:t>
      </w:r>
      <w:r w:rsidR="00513279">
        <w:rPr>
          <w:rFonts w:ascii="Times New Roman" w:hAnsi="Times New Roman" w:cs="Times New Roman"/>
          <w:sz w:val="24"/>
          <w:szCs w:val="24"/>
        </w:rPr>
        <w:t xml:space="preserve"> through the application of the Axiomatic Method</w:t>
      </w:r>
      <w:r w:rsidR="004D5F15">
        <w:rPr>
          <w:rFonts w:ascii="Times New Roman" w:hAnsi="Times New Roman" w:cs="Times New Roman"/>
          <w:sz w:val="24"/>
          <w:szCs w:val="24"/>
        </w:rPr>
        <w:t xml:space="preserve">. </w:t>
      </w:r>
    </w:p>
    <w:p w:rsidR="00486959" w:rsidRDefault="0048695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13279" w:rsidRDefault="0051327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513279" w:rsidRDefault="0051327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2439A" w:rsidRDefault="0062439A"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E6AC8" w:rsidRDefault="009E6AC8"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E6AC8" w:rsidRDefault="00443A94"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sidRPr="00AA7504">
        <w:rPr>
          <w:rFonts w:ascii="Times New Roman" w:hAnsi="Times New Roman" w:cs="Times New Roman"/>
          <w:b/>
          <w:sz w:val="40"/>
          <w:szCs w:val="24"/>
        </w:rPr>
        <w:lastRenderedPageBreak/>
        <w:t>Section 2.</w:t>
      </w:r>
      <w:r w:rsidR="00C05564">
        <w:rPr>
          <w:rFonts w:ascii="Times New Roman" w:hAnsi="Times New Roman" w:cs="Times New Roman"/>
          <w:b/>
          <w:sz w:val="40"/>
          <w:szCs w:val="24"/>
        </w:rPr>
        <w:t>4</w:t>
      </w:r>
      <w:r w:rsidRPr="00AA7504">
        <w:rPr>
          <w:rFonts w:ascii="Times New Roman" w:hAnsi="Times New Roman" w:cs="Times New Roman"/>
          <w:b/>
          <w:sz w:val="40"/>
          <w:szCs w:val="24"/>
        </w:rPr>
        <w:t xml:space="preserve">: </w:t>
      </w:r>
      <w:r w:rsidR="009E6AC8">
        <w:rPr>
          <w:rFonts w:ascii="Times New Roman" w:hAnsi="Times New Roman" w:cs="Times New Roman"/>
          <w:b/>
          <w:sz w:val="40"/>
          <w:szCs w:val="24"/>
        </w:rPr>
        <w:t xml:space="preserve">The Unification of the </w:t>
      </w:r>
    </w:p>
    <w:p w:rsidR="00443A94" w:rsidRPr="00AA7504" w:rsidRDefault="00443A94"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sidRPr="00AA7504">
        <w:rPr>
          <w:rFonts w:ascii="Times New Roman" w:hAnsi="Times New Roman" w:cs="Times New Roman"/>
          <w:b/>
          <w:sz w:val="40"/>
          <w:szCs w:val="24"/>
        </w:rPr>
        <w:t xml:space="preserve"> Modern Theory of Urban Evolution</w:t>
      </w:r>
    </w:p>
    <w:p w:rsidR="006F5794" w:rsidRDefault="009A642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6F5794">
        <w:rPr>
          <w:rFonts w:ascii="Times New Roman" w:hAnsi="Times New Roman" w:cs="Times New Roman"/>
          <w:sz w:val="24"/>
          <w:szCs w:val="24"/>
        </w:rPr>
        <w:t xml:space="preserve">It has been established that the Five Axioms of Urban Economics cannot directly imply economic adaptation in the case of climate disasters. In addition, the work of Simmie and Martin </w:t>
      </w:r>
      <w:r w:rsidR="00C05564">
        <w:rPr>
          <w:rFonts w:ascii="Times New Roman" w:hAnsi="Times New Roman" w:cs="Times New Roman"/>
          <w:sz w:val="24"/>
          <w:szCs w:val="24"/>
        </w:rPr>
        <w:t>(2009</w:t>
      </w:r>
      <w:r w:rsidR="004A51E1">
        <w:rPr>
          <w:rFonts w:ascii="Times New Roman" w:hAnsi="Times New Roman" w:cs="Times New Roman"/>
          <w:sz w:val="24"/>
          <w:szCs w:val="24"/>
        </w:rPr>
        <w:t>) suggests</w:t>
      </w:r>
      <w:r w:rsidR="006F5794">
        <w:rPr>
          <w:rFonts w:ascii="Times New Roman" w:hAnsi="Times New Roman" w:cs="Times New Roman"/>
          <w:sz w:val="24"/>
          <w:szCs w:val="24"/>
        </w:rPr>
        <w:t xml:space="preserve"> that the Five Axioms may be unable to do so for other cases because of the equilibrist approach. As a theoretical schema, the equilibrist approach represents a stasis in which participants work towards equilibrium, not towards the development and growth inherent to economic adaptation. </w:t>
      </w:r>
      <w:r w:rsidR="00513279">
        <w:rPr>
          <w:rFonts w:ascii="Times New Roman" w:hAnsi="Times New Roman" w:cs="Times New Roman"/>
          <w:sz w:val="24"/>
          <w:szCs w:val="24"/>
        </w:rPr>
        <w:t xml:space="preserve">It could be argued that disruptions and chance occurrences cause a change in equilibrium that urban areas will then strive toward, but that conceptualization does not consider the processes by which firms and urban areas survive. </w:t>
      </w:r>
      <w:r w:rsidR="00C52628">
        <w:rPr>
          <w:rFonts w:ascii="Times New Roman" w:hAnsi="Times New Roman" w:cs="Times New Roman"/>
          <w:sz w:val="24"/>
          <w:szCs w:val="24"/>
        </w:rPr>
        <w:t xml:space="preserve">Simmie and Martin (2009) argue that the equilibrist approach </w:t>
      </w:r>
      <w:r w:rsidR="00513279">
        <w:rPr>
          <w:rFonts w:ascii="Times New Roman" w:hAnsi="Times New Roman" w:cs="Times New Roman"/>
          <w:sz w:val="24"/>
          <w:szCs w:val="24"/>
        </w:rPr>
        <w:t>does not account for the motive of firms and urban regions, because</w:t>
      </w:r>
      <w:r w:rsidR="00C52628">
        <w:rPr>
          <w:rFonts w:ascii="Times New Roman" w:hAnsi="Times New Roman" w:cs="Times New Roman"/>
          <w:sz w:val="24"/>
          <w:szCs w:val="24"/>
        </w:rPr>
        <w:t xml:space="preserve"> they neit</w:t>
      </w:r>
      <w:r w:rsidR="00513279">
        <w:rPr>
          <w:rFonts w:ascii="Times New Roman" w:hAnsi="Times New Roman" w:cs="Times New Roman"/>
          <w:sz w:val="24"/>
          <w:szCs w:val="24"/>
        </w:rPr>
        <w:t>her reach nor internally</w:t>
      </w:r>
      <w:r w:rsidR="00C52628">
        <w:rPr>
          <w:rFonts w:ascii="Times New Roman" w:hAnsi="Times New Roman" w:cs="Times New Roman"/>
          <w:sz w:val="24"/>
          <w:szCs w:val="24"/>
        </w:rPr>
        <w:t xml:space="preserve"> seek an equilibrium. </w:t>
      </w:r>
      <w:r w:rsidR="00513279">
        <w:rPr>
          <w:rFonts w:ascii="Times New Roman" w:hAnsi="Times New Roman" w:cs="Times New Roman"/>
          <w:sz w:val="24"/>
          <w:szCs w:val="24"/>
        </w:rPr>
        <w:t xml:space="preserve">Firms and urban regions instead must continually react to disruptions, market shifts, and looming competitors by adaptation, so their primary goal becomes continual adaptation, rather than striving for an equilibrium. </w:t>
      </w:r>
      <w:r w:rsidR="00C52628">
        <w:rPr>
          <w:rFonts w:ascii="Times New Roman" w:hAnsi="Times New Roman" w:cs="Times New Roman"/>
          <w:sz w:val="24"/>
          <w:szCs w:val="24"/>
        </w:rPr>
        <w:t>If this is the case, h</w:t>
      </w:r>
      <w:r w:rsidR="006F5794">
        <w:rPr>
          <w:rFonts w:ascii="Times New Roman" w:hAnsi="Times New Roman" w:cs="Times New Roman"/>
          <w:sz w:val="24"/>
          <w:szCs w:val="24"/>
        </w:rPr>
        <w:t xml:space="preserve">ow, then, could the axioms be re-written so that economic adaptation can be logically derived from the foundations of Urban Economics? </w:t>
      </w:r>
    </w:p>
    <w:p w:rsidR="000B36DC" w:rsidRDefault="006F579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86959">
        <w:rPr>
          <w:rFonts w:ascii="Times New Roman" w:hAnsi="Times New Roman" w:cs="Times New Roman"/>
          <w:sz w:val="24"/>
          <w:szCs w:val="24"/>
        </w:rPr>
        <w:t>It is at this stage that it is possible</w:t>
      </w:r>
      <w:r>
        <w:rPr>
          <w:rFonts w:ascii="Times New Roman" w:hAnsi="Times New Roman" w:cs="Times New Roman"/>
          <w:sz w:val="24"/>
          <w:szCs w:val="24"/>
        </w:rPr>
        <w:t xml:space="preserve"> to apply the Axiomatic Method </w:t>
      </w:r>
      <w:r w:rsidR="00513279">
        <w:rPr>
          <w:rFonts w:ascii="Times New Roman" w:hAnsi="Times New Roman" w:cs="Times New Roman"/>
          <w:sz w:val="24"/>
          <w:szCs w:val="24"/>
        </w:rPr>
        <w:t xml:space="preserve">developed by analyses of the history of </w:t>
      </w:r>
      <w:r>
        <w:rPr>
          <w:rFonts w:ascii="Times New Roman" w:hAnsi="Times New Roman" w:cs="Times New Roman"/>
          <w:sz w:val="24"/>
          <w:szCs w:val="24"/>
        </w:rPr>
        <w:t xml:space="preserve">mathematics in Section 1. </w:t>
      </w:r>
      <w:r w:rsidR="00486959">
        <w:rPr>
          <w:rFonts w:ascii="Times New Roman" w:hAnsi="Times New Roman" w:cs="Times New Roman"/>
          <w:sz w:val="24"/>
          <w:szCs w:val="24"/>
        </w:rPr>
        <w:t>Because the practical research circle</w:t>
      </w:r>
      <w:r w:rsidR="004A51E1">
        <w:rPr>
          <w:rFonts w:ascii="Times New Roman" w:hAnsi="Times New Roman" w:cs="Times New Roman"/>
          <w:sz w:val="24"/>
          <w:szCs w:val="24"/>
        </w:rPr>
        <w:t xml:space="preserve"> of Urban Economics</w:t>
      </w:r>
      <w:r w:rsidR="00486959">
        <w:rPr>
          <w:rFonts w:ascii="Times New Roman" w:hAnsi="Times New Roman" w:cs="Times New Roman"/>
          <w:sz w:val="24"/>
          <w:szCs w:val="24"/>
        </w:rPr>
        <w:t xml:space="preserve"> contains a zone that does not intersect with foundational theor</w:t>
      </w:r>
      <w:r w:rsidR="00C52628">
        <w:rPr>
          <w:rFonts w:ascii="Times New Roman" w:hAnsi="Times New Roman" w:cs="Times New Roman"/>
          <w:sz w:val="24"/>
          <w:szCs w:val="24"/>
        </w:rPr>
        <w:t xml:space="preserve">y, there is the potential to </w:t>
      </w:r>
      <w:r w:rsidR="00513279">
        <w:rPr>
          <w:rFonts w:ascii="Times New Roman" w:hAnsi="Times New Roman" w:cs="Times New Roman"/>
          <w:sz w:val="24"/>
          <w:szCs w:val="24"/>
        </w:rPr>
        <w:t>unify the foundations with the missing</w:t>
      </w:r>
      <w:r w:rsidR="000B36DC">
        <w:rPr>
          <w:rFonts w:ascii="Times New Roman" w:hAnsi="Times New Roman" w:cs="Times New Roman"/>
          <w:sz w:val="24"/>
          <w:szCs w:val="24"/>
        </w:rPr>
        <w:t xml:space="preserve"> portion</w:t>
      </w:r>
      <w:r w:rsidR="00C52628">
        <w:rPr>
          <w:rFonts w:ascii="Times New Roman" w:hAnsi="Times New Roman" w:cs="Times New Roman"/>
          <w:sz w:val="24"/>
          <w:szCs w:val="24"/>
        </w:rPr>
        <w:t xml:space="preserve"> via rigorous analysis</w:t>
      </w:r>
      <w:r w:rsidR="000B36DC">
        <w:rPr>
          <w:rFonts w:ascii="Times New Roman" w:hAnsi="Times New Roman" w:cs="Times New Roman"/>
          <w:sz w:val="24"/>
          <w:szCs w:val="24"/>
        </w:rPr>
        <w:t>.</w:t>
      </w:r>
      <w:r w:rsidR="00486959">
        <w:rPr>
          <w:rFonts w:ascii="Times New Roman" w:hAnsi="Times New Roman" w:cs="Times New Roman"/>
          <w:sz w:val="24"/>
          <w:szCs w:val="24"/>
        </w:rPr>
        <w:t xml:space="preserve"> </w:t>
      </w:r>
      <w:r>
        <w:rPr>
          <w:rFonts w:ascii="Times New Roman" w:hAnsi="Times New Roman" w:cs="Times New Roman"/>
          <w:sz w:val="24"/>
          <w:szCs w:val="24"/>
        </w:rPr>
        <w:t xml:space="preserve">As the intent of this paper is not to re-axiomize Urban Economics by re-writing the original Five axioms, the General Method need not be applied. </w:t>
      </w:r>
      <w:r w:rsidR="00513279">
        <w:rPr>
          <w:rFonts w:ascii="Times New Roman" w:hAnsi="Times New Roman" w:cs="Times New Roman"/>
          <w:sz w:val="24"/>
          <w:szCs w:val="24"/>
        </w:rPr>
        <w:t>Special Case 2</w:t>
      </w:r>
      <w:r>
        <w:rPr>
          <w:rFonts w:ascii="Times New Roman" w:hAnsi="Times New Roman" w:cs="Times New Roman"/>
          <w:sz w:val="24"/>
          <w:szCs w:val="24"/>
        </w:rPr>
        <w:t xml:space="preserve"> for </w:t>
      </w:r>
      <w:r w:rsidR="00513279">
        <w:rPr>
          <w:rFonts w:ascii="Times New Roman" w:hAnsi="Times New Roman" w:cs="Times New Roman"/>
          <w:sz w:val="24"/>
          <w:szCs w:val="24"/>
        </w:rPr>
        <w:t>independent statements</w:t>
      </w:r>
      <w:r w:rsidR="00C52628">
        <w:rPr>
          <w:rFonts w:ascii="Times New Roman" w:hAnsi="Times New Roman" w:cs="Times New Roman"/>
          <w:sz w:val="24"/>
          <w:szCs w:val="24"/>
        </w:rPr>
        <w:t xml:space="preserve"> in theory</w:t>
      </w:r>
      <w:r>
        <w:rPr>
          <w:rFonts w:ascii="Times New Roman" w:hAnsi="Times New Roman" w:cs="Times New Roman"/>
          <w:sz w:val="24"/>
          <w:szCs w:val="24"/>
        </w:rPr>
        <w:t xml:space="preserve"> is useful here </w:t>
      </w:r>
      <w:r>
        <w:rPr>
          <w:rFonts w:ascii="Times New Roman" w:hAnsi="Times New Roman" w:cs="Times New Roman"/>
          <w:sz w:val="24"/>
          <w:szCs w:val="24"/>
        </w:rPr>
        <w:lastRenderedPageBreak/>
        <w:t xml:space="preserve">because </w:t>
      </w:r>
      <w:r w:rsidR="000B36DC">
        <w:rPr>
          <w:rFonts w:ascii="Times New Roman" w:hAnsi="Times New Roman" w:cs="Times New Roman"/>
          <w:sz w:val="24"/>
          <w:szCs w:val="24"/>
        </w:rPr>
        <w:t xml:space="preserve">we must </w:t>
      </w:r>
      <w:r w:rsidR="00C52628">
        <w:rPr>
          <w:rFonts w:ascii="Times New Roman" w:hAnsi="Times New Roman" w:cs="Times New Roman"/>
          <w:sz w:val="24"/>
          <w:szCs w:val="24"/>
        </w:rPr>
        <w:t>unify the Theory of Urban Evolution with</w:t>
      </w:r>
      <w:r>
        <w:rPr>
          <w:rFonts w:ascii="Times New Roman" w:hAnsi="Times New Roman" w:cs="Times New Roman"/>
          <w:sz w:val="24"/>
          <w:szCs w:val="24"/>
        </w:rPr>
        <w:t xml:space="preserve"> the foundations of Urban Economics. </w:t>
      </w:r>
    </w:p>
    <w:p w:rsidR="006F5794" w:rsidRDefault="000B36D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Per the Axiomatic Method, t</w:t>
      </w:r>
      <w:r w:rsidR="006F5794">
        <w:rPr>
          <w:rFonts w:ascii="Times New Roman" w:hAnsi="Times New Roman" w:cs="Times New Roman"/>
          <w:sz w:val="24"/>
          <w:szCs w:val="24"/>
        </w:rPr>
        <w:t>he first step is to identify the simplest basis for the concept. The second, to define useful terms in this basis. The third, to take as an assumption the simplest idea, one that underlies the fundamental concept we wish to include in the foundations.</w:t>
      </w:r>
      <w:r>
        <w:rPr>
          <w:rFonts w:ascii="Times New Roman" w:hAnsi="Times New Roman" w:cs="Times New Roman"/>
          <w:sz w:val="24"/>
          <w:szCs w:val="24"/>
        </w:rPr>
        <w:t xml:space="preserve"> This assumption must be written with the definitions developed.</w:t>
      </w:r>
      <w:r w:rsidR="006F5794">
        <w:rPr>
          <w:rFonts w:ascii="Times New Roman" w:hAnsi="Times New Roman" w:cs="Times New Roman"/>
          <w:sz w:val="24"/>
          <w:szCs w:val="24"/>
        </w:rPr>
        <w:t xml:space="preserve"> Then, we build up to the </w:t>
      </w:r>
      <w:r w:rsidR="00E34615">
        <w:rPr>
          <w:rFonts w:ascii="Times New Roman" w:hAnsi="Times New Roman" w:cs="Times New Roman"/>
          <w:sz w:val="24"/>
          <w:szCs w:val="24"/>
        </w:rPr>
        <w:t xml:space="preserve">targeted </w:t>
      </w:r>
      <w:r w:rsidR="006F5794">
        <w:rPr>
          <w:rFonts w:ascii="Times New Roman" w:hAnsi="Times New Roman" w:cs="Times New Roman"/>
          <w:sz w:val="24"/>
          <w:szCs w:val="24"/>
        </w:rPr>
        <w:t>concept from the basis and</w:t>
      </w:r>
      <w:r w:rsidR="00513279">
        <w:rPr>
          <w:rFonts w:ascii="Times New Roman" w:hAnsi="Times New Roman" w:cs="Times New Roman"/>
          <w:sz w:val="24"/>
          <w:szCs w:val="24"/>
        </w:rPr>
        <w:t xml:space="preserve"> identify missing assumptions or theorems. Finally, we develop an axiom that linked with the foundations of the field might unify the field with the independent statement</w:t>
      </w:r>
      <w:r w:rsidR="006F5794">
        <w:rPr>
          <w:rFonts w:ascii="Times New Roman" w:hAnsi="Times New Roman" w:cs="Times New Roman"/>
          <w:sz w:val="24"/>
          <w:szCs w:val="24"/>
        </w:rPr>
        <w:t xml:space="preserve"> </w:t>
      </w:r>
    </w:p>
    <w:p w:rsidR="00A54ECC" w:rsidRDefault="006F5794"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513279">
        <w:rPr>
          <w:rFonts w:ascii="Times New Roman" w:hAnsi="Times New Roman" w:cs="Times New Roman"/>
          <w:sz w:val="24"/>
          <w:szCs w:val="24"/>
        </w:rPr>
        <w:t>If we are to re-trace the logical steps of the development of economic theory over millennia in search of the simplest concept, it will be useful to start at the beginning of archaeological history with a study of the first economies. In a primitive age,</w:t>
      </w:r>
      <w:r w:rsidR="002B2539">
        <w:rPr>
          <w:rFonts w:ascii="Times New Roman" w:hAnsi="Times New Roman" w:cs="Times New Roman"/>
          <w:sz w:val="24"/>
          <w:szCs w:val="24"/>
        </w:rPr>
        <w:t xml:space="preserve"> hunter-gathere</w:t>
      </w:r>
      <w:r w:rsidR="00A54ECC">
        <w:rPr>
          <w:rFonts w:ascii="Times New Roman" w:hAnsi="Times New Roman" w:cs="Times New Roman"/>
          <w:sz w:val="24"/>
          <w:szCs w:val="24"/>
        </w:rPr>
        <w:t xml:space="preserve">rs lived on the products made available by nature. Their factories were forests and their production the amount of berries and fruits collected or animals and insects scavenged or killed. </w:t>
      </w:r>
      <w:r w:rsidR="00954F68">
        <w:rPr>
          <w:rFonts w:ascii="Times New Roman" w:hAnsi="Times New Roman" w:cs="Times New Roman"/>
          <w:sz w:val="24"/>
          <w:szCs w:val="24"/>
        </w:rPr>
        <w:t xml:space="preserve">Assuming economic </w:t>
      </w:r>
      <w:r w:rsidR="00FC4C45">
        <w:rPr>
          <w:rFonts w:ascii="Times New Roman" w:hAnsi="Times New Roman" w:cs="Times New Roman"/>
          <w:sz w:val="24"/>
          <w:szCs w:val="24"/>
        </w:rPr>
        <w:t>definitions of goods and services and the dictionary definition of method, we can state the first definition necessary for the discussion</w:t>
      </w:r>
      <w:r w:rsidR="00A54ECC">
        <w:rPr>
          <w:rFonts w:ascii="Times New Roman" w:hAnsi="Times New Roman" w:cs="Times New Roman"/>
          <w:sz w:val="24"/>
          <w:szCs w:val="24"/>
        </w:rPr>
        <w:t>.</w:t>
      </w:r>
    </w:p>
    <w:p w:rsidR="00A54ECC" w:rsidRPr="004D26C6" w:rsidRDefault="00A54EC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D960EF">
        <w:rPr>
          <w:rFonts w:ascii="Times New Roman" w:hAnsi="Times New Roman" w:cs="Times New Roman"/>
          <w:b/>
          <w:sz w:val="24"/>
          <w:szCs w:val="24"/>
        </w:rPr>
        <w:t>Definition 1 – Production</w:t>
      </w:r>
      <w:r>
        <w:rPr>
          <w:rFonts w:ascii="Times New Roman" w:hAnsi="Times New Roman" w:cs="Times New Roman"/>
          <w:sz w:val="24"/>
          <w:szCs w:val="24"/>
        </w:rPr>
        <w:t>: the acquisition of a good or service</w:t>
      </w:r>
      <w:r w:rsidR="00954F68" w:rsidRPr="00954F68">
        <w:rPr>
          <w:rFonts w:ascii="Times New Roman" w:hAnsi="Times New Roman" w:cs="Times New Roman"/>
          <w:sz w:val="24"/>
          <w:szCs w:val="24"/>
        </w:rPr>
        <w:t xml:space="preserve"> </w:t>
      </w:r>
      <w:r w:rsidR="00954F68">
        <w:rPr>
          <w:rFonts w:ascii="Times New Roman" w:hAnsi="Times New Roman" w:cs="Times New Roman"/>
          <w:sz w:val="24"/>
          <w:szCs w:val="24"/>
        </w:rPr>
        <w:t>via some method</w:t>
      </w:r>
      <w:r>
        <w:rPr>
          <w:rFonts w:ascii="Times New Roman" w:hAnsi="Times New Roman" w:cs="Times New Roman"/>
          <w:sz w:val="24"/>
          <w:szCs w:val="24"/>
        </w:rPr>
        <w:t xml:space="preserve">. </w:t>
      </w:r>
      <w:r w:rsidR="004D26C6" w:rsidRPr="004D26C6">
        <w:rPr>
          <w:rFonts w:ascii="Times New Roman" w:hAnsi="Times New Roman" w:cs="Times New Roman"/>
          <w:b/>
          <w:sz w:val="24"/>
          <w:szCs w:val="24"/>
        </w:rPr>
        <w:t>Producers</w:t>
      </w:r>
      <w:r w:rsidR="004D26C6">
        <w:rPr>
          <w:rFonts w:ascii="Times New Roman" w:hAnsi="Times New Roman" w:cs="Times New Roman"/>
          <w:b/>
          <w:sz w:val="24"/>
          <w:szCs w:val="24"/>
        </w:rPr>
        <w:t xml:space="preserve"> </w:t>
      </w:r>
      <w:r w:rsidR="004D26C6">
        <w:rPr>
          <w:rFonts w:ascii="Times New Roman" w:hAnsi="Times New Roman" w:cs="Times New Roman"/>
          <w:sz w:val="24"/>
          <w:szCs w:val="24"/>
        </w:rPr>
        <w:t xml:space="preserve">are entities that actively engage in production. </w:t>
      </w:r>
      <w:r w:rsidR="004D26C6">
        <w:rPr>
          <w:rFonts w:ascii="Times New Roman" w:hAnsi="Times New Roman" w:cs="Times New Roman"/>
          <w:b/>
          <w:sz w:val="24"/>
          <w:szCs w:val="24"/>
        </w:rPr>
        <w:t xml:space="preserve">Productivity </w:t>
      </w:r>
      <w:r w:rsidR="004D26C6">
        <w:rPr>
          <w:rFonts w:ascii="Times New Roman" w:hAnsi="Times New Roman" w:cs="Times New Roman"/>
          <w:sz w:val="24"/>
          <w:szCs w:val="24"/>
        </w:rPr>
        <w:t xml:space="preserve">is the rate of production. </w:t>
      </w:r>
    </w:p>
    <w:p w:rsidR="00026F28" w:rsidRDefault="00A54EC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D960EF">
        <w:rPr>
          <w:rFonts w:ascii="Times New Roman" w:hAnsi="Times New Roman" w:cs="Times New Roman"/>
          <w:sz w:val="24"/>
          <w:szCs w:val="24"/>
        </w:rPr>
        <w:t xml:space="preserve">Different individuals had different sets of skills because of diverse genetic makeups, and as survival depended on production, it became natural to specialize in order to increase production. However, all that an individual needed for survival could not be developed by specialization, so bartering economies developed in which </w:t>
      </w:r>
      <w:r>
        <w:rPr>
          <w:rFonts w:ascii="Times New Roman" w:hAnsi="Times New Roman" w:cs="Times New Roman"/>
          <w:sz w:val="24"/>
          <w:szCs w:val="24"/>
        </w:rPr>
        <w:t xml:space="preserve">the effort and skill necessary to hunt for or gather an item </w:t>
      </w:r>
      <w:r w:rsidR="00D960EF">
        <w:rPr>
          <w:rFonts w:ascii="Times New Roman" w:hAnsi="Times New Roman" w:cs="Times New Roman"/>
          <w:sz w:val="24"/>
          <w:szCs w:val="24"/>
        </w:rPr>
        <w:t>was</w:t>
      </w:r>
      <w:r>
        <w:rPr>
          <w:rFonts w:ascii="Times New Roman" w:hAnsi="Times New Roman" w:cs="Times New Roman"/>
          <w:sz w:val="24"/>
          <w:szCs w:val="24"/>
        </w:rPr>
        <w:t xml:space="preserve"> the value basis for</w:t>
      </w:r>
      <w:r w:rsidR="00026F28">
        <w:rPr>
          <w:rFonts w:ascii="Times New Roman" w:hAnsi="Times New Roman" w:cs="Times New Roman"/>
          <w:sz w:val="24"/>
          <w:szCs w:val="24"/>
        </w:rPr>
        <w:t xml:space="preserve"> the trade. Here we have another definition:</w:t>
      </w:r>
    </w:p>
    <w:p w:rsidR="00026F28" w:rsidRDefault="00026F2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Pr="00D960EF">
        <w:rPr>
          <w:rFonts w:ascii="Times New Roman" w:hAnsi="Times New Roman" w:cs="Times New Roman"/>
          <w:b/>
          <w:sz w:val="24"/>
          <w:szCs w:val="24"/>
        </w:rPr>
        <w:t xml:space="preserve">Definition </w:t>
      </w:r>
      <w:r>
        <w:rPr>
          <w:rFonts w:ascii="Times New Roman" w:hAnsi="Times New Roman" w:cs="Times New Roman"/>
          <w:b/>
          <w:sz w:val="24"/>
          <w:szCs w:val="24"/>
        </w:rPr>
        <w:t>2</w:t>
      </w:r>
      <w:r w:rsidRPr="00D960EF">
        <w:rPr>
          <w:rFonts w:ascii="Times New Roman" w:hAnsi="Times New Roman" w:cs="Times New Roman"/>
          <w:b/>
          <w:sz w:val="24"/>
          <w:szCs w:val="24"/>
        </w:rPr>
        <w:t xml:space="preserve"> – Economy</w:t>
      </w:r>
      <w:r>
        <w:rPr>
          <w:rFonts w:ascii="Times New Roman" w:hAnsi="Times New Roman" w:cs="Times New Roman"/>
          <w:sz w:val="24"/>
          <w:szCs w:val="24"/>
        </w:rPr>
        <w:t xml:space="preserve">: a collection of individuals exchanging goods and services for mutual benefit based on a pre-determined value system. A </w:t>
      </w:r>
      <w:r>
        <w:rPr>
          <w:rFonts w:ascii="Times New Roman" w:hAnsi="Times New Roman" w:cs="Times New Roman"/>
          <w:b/>
          <w:sz w:val="24"/>
          <w:szCs w:val="24"/>
        </w:rPr>
        <w:t xml:space="preserve">Market </w:t>
      </w:r>
      <w:r w:rsidRPr="00200DC0">
        <w:rPr>
          <w:rFonts w:ascii="Times New Roman" w:hAnsi="Times New Roman" w:cs="Times New Roman"/>
          <w:sz w:val="24"/>
          <w:szCs w:val="24"/>
        </w:rPr>
        <w:t>is a subset of an economy that deals with specific products or services and the associated values</w:t>
      </w:r>
      <w:r>
        <w:rPr>
          <w:rFonts w:ascii="Times New Roman" w:hAnsi="Times New Roman" w:cs="Times New Roman"/>
          <w:b/>
          <w:sz w:val="24"/>
          <w:szCs w:val="24"/>
        </w:rPr>
        <w:t>. Consumers</w:t>
      </w:r>
      <w:r>
        <w:rPr>
          <w:rFonts w:ascii="Times New Roman" w:hAnsi="Times New Roman" w:cs="Times New Roman"/>
          <w:sz w:val="24"/>
          <w:szCs w:val="24"/>
        </w:rPr>
        <w:t xml:space="preserve"> are the entities that the goods and services are exchanged with, no matter the item received in exchange. In a bartering economy, consumers and producers are the same. </w:t>
      </w:r>
    </w:p>
    <w:p w:rsidR="00A54ECC" w:rsidRDefault="00026F2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A54ECC">
        <w:rPr>
          <w:rFonts w:ascii="Times New Roman" w:hAnsi="Times New Roman" w:cs="Times New Roman"/>
          <w:sz w:val="24"/>
          <w:szCs w:val="24"/>
        </w:rPr>
        <w:t xml:space="preserve">Hunters and gatherers were motivated by </w:t>
      </w:r>
      <w:r w:rsidR="009942E4">
        <w:rPr>
          <w:rFonts w:ascii="Times New Roman" w:hAnsi="Times New Roman" w:cs="Times New Roman"/>
          <w:sz w:val="24"/>
          <w:szCs w:val="24"/>
        </w:rPr>
        <w:t>survival to specialize</w:t>
      </w:r>
      <w:r w:rsidR="00A54ECC">
        <w:rPr>
          <w:rFonts w:ascii="Times New Roman" w:hAnsi="Times New Roman" w:cs="Times New Roman"/>
          <w:sz w:val="24"/>
          <w:szCs w:val="24"/>
        </w:rPr>
        <w:t xml:space="preserve">. </w:t>
      </w:r>
      <w:r w:rsidR="009942E4">
        <w:rPr>
          <w:rFonts w:ascii="Times New Roman" w:hAnsi="Times New Roman" w:cs="Times New Roman"/>
          <w:sz w:val="24"/>
          <w:szCs w:val="24"/>
        </w:rPr>
        <w:t>By specialization, an individual would achieve maximal production and barter for</w:t>
      </w:r>
      <w:r>
        <w:rPr>
          <w:rFonts w:ascii="Times New Roman" w:hAnsi="Times New Roman" w:cs="Times New Roman"/>
          <w:sz w:val="24"/>
          <w:szCs w:val="24"/>
        </w:rPr>
        <w:t xml:space="preserve"> what they did not produce. This discussion</w:t>
      </w:r>
      <w:r w:rsidR="009942E4">
        <w:rPr>
          <w:rFonts w:ascii="Times New Roman" w:hAnsi="Times New Roman" w:cs="Times New Roman"/>
          <w:sz w:val="24"/>
          <w:szCs w:val="24"/>
        </w:rPr>
        <w:t xml:space="preserve"> </w:t>
      </w:r>
      <w:r>
        <w:rPr>
          <w:rFonts w:ascii="Times New Roman" w:hAnsi="Times New Roman" w:cs="Times New Roman"/>
          <w:sz w:val="24"/>
          <w:szCs w:val="24"/>
        </w:rPr>
        <w:t>leads us a definition:</w:t>
      </w:r>
      <w:r w:rsidR="00A54ECC">
        <w:rPr>
          <w:rFonts w:ascii="Times New Roman" w:hAnsi="Times New Roman" w:cs="Times New Roman"/>
          <w:sz w:val="24"/>
          <w:szCs w:val="24"/>
        </w:rPr>
        <w:t xml:space="preserve"> </w:t>
      </w:r>
    </w:p>
    <w:p w:rsidR="00D960EF" w:rsidRDefault="00A54EC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26F28">
        <w:rPr>
          <w:rFonts w:ascii="Times New Roman" w:hAnsi="Times New Roman" w:cs="Times New Roman"/>
          <w:b/>
          <w:sz w:val="24"/>
          <w:szCs w:val="24"/>
        </w:rPr>
        <w:t xml:space="preserve">Definition 3 </w:t>
      </w:r>
      <w:r w:rsidR="00D960EF" w:rsidRPr="00D960EF">
        <w:rPr>
          <w:rFonts w:ascii="Times New Roman" w:hAnsi="Times New Roman" w:cs="Times New Roman"/>
          <w:b/>
          <w:sz w:val="24"/>
          <w:szCs w:val="24"/>
        </w:rPr>
        <w:t>– Specialization</w:t>
      </w:r>
      <w:r w:rsidR="00D960EF">
        <w:rPr>
          <w:rFonts w:ascii="Times New Roman" w:hAnsi="Times New Roman" w:cs="Times New Roman"/>
          <w:sz w:val="24"/>
          <w:szCs w:val="24"/>
        </w:rPr>
        <w:t>: Focused effort on the production or an aspect of the production of a single good or service for maximized producti</w:t>
      </w:r>
      <w:r w:rsidR="004D26C6">
        <w:rPr>
          <w:rFonts w:ascii="Times New Roman" w:hAnsi="Times New Roman" w:cs="Times New Roman"/>
          <w:sz w:val="24"/>
          <w:szCs w:val="24"/>
        </w:rPr>
        <w:t>vity</w:t>
      </w:r>
      <w:r w:rsidR="00D960EF">
        <w:rPr>
          <w:rFonts w:ascii="Times New Roman" w:hAnsi="Times New Roman" w:cs="Times New Roman"/>
          <w:sz w:val="24"/>
          <w:szCs w:val="24"/>
        </w:rPr>
        <w:t xml:space="preserve">. </w:t>
      </w:r>
    </w:p>
    <w:p w:rsidR="00A54ECC" w:rsidRDefault="00A54EC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26F28">
        <w:rPr>
          <w:rFonts w:ascii="Times New Roman" w:hAnsi="Times New Roman" w:cs="Times New Roman"/>
          <w:sz w:val="24"/>
          <w:szCs w:val="24"/>
        </w:rPr>
        <w:t xml:space="preserve">As it does now, </w:t>
      </w:r>
      <w:r w:rsidR="004D26C6">
        <w:rPr>
          <w:rFonts w:ascii="Times New Roman" w:hAnsi="Times New Roman" w:cs="Times New Roman"/>
          <w:sz w:val="24"/>
          <w:szCs w:val="24"/>
        </w:rPr>
        <w:t>s</w:t>
      </w:r>
      <w:r w:rsidR="002B2539">
        <w:rPr>
          <w:rFonts w:ascii="Times New Roman" w:hAnsi="Times New Roman" w:cs="Times New Roman"/>
          <w:sz w:val="24"/>
          <w:szCs w:val="24"/>
        </w:rPr>
        <w:t xml:space="preserve">urvival </w:t>
      </w:r>
      <w:r>
        <w:rPr>
          <w:rFonts w:ascii="Times New Roman" w:hAnsi="Times New Roman" w:cs="Times New Roman"/>
          <w:sz w:val="24"/>
          <w:szCs w:val="24"/>
        </w:rPr>
        <w:t xml:space="preserve">in the hunter-gatherer age </w:t>
      </w:r>
      <w:r w:rsidR="002B2539">
        <w:rPr>
          <w:rFonts w:ascii="Times New Roman" w:hAnsi="Times New Roman" w:cs="Times New Roman"/>
          <w:sz w:val="24"/>
          <w:szCs w:val="24"/>
        </w:rPr>
        <w:t>depended upon consumption of liquid and edibles (</w:t>
      </w:r>
      <w:r w:rsidR="00026F28">
        <w:rPr>
          <w:rFonts w:ascii="Times New Roman" w:hAnsi="Times New Roman" w:cs="Times New Roman"/>
          <w:sz w:val="24"/>
          <w:szCs w:val="24"/>
        </w:rPr>
        <w:t>not accounting for</w:t>
      </w:r>
      <w:r w:rsidR="002B2539">
        <w:rPr>
          <w:rFonts w:ascii="Times New Roman" w:hAnsi="Times New Roman" w:cs="Times New Roman"/>
          <w:sz w:val="24"/>
          <w:szCs w:val="24"/>
        </w:rPr>
        <w:t xml:space="preserve"> mil</w:t>
      </w:r>
      <w:r w:rsidR="00026F28">
        <w:rPr>
          <w:rFonts w:ascii="Times New Roman" w:hAnsi="Times New Roman" w:cs="Times New Roman"/>
          <w:sz w:val="24"/>
          <w:szCs w:val="24"/>
        </w:rPr>
        <w:t>itaries and tribal in-fighting)</w:t>
      </w:r>
      <w:r w:rsidR="004A51E1">
        <w:rPr>
          <w:rFonts w:ascii="Times New Roman" w:hAnsi="Times New Roman" w:cs="Times New Roman"/>
          <w:sz w:val="24"/>
          <w:szCs w:val="24"/>
        </w:rPr>
        <w:t>,</w:t>
      </w:r>
      <w:r w:rsidR="002B2539">
        <w:rPr>
          <w:rFonts w:ascii="Times New Roman" w:hAnsi="Times New Roman" w:cs="Times New Roman"/>
          <w:sz w:val="24"/>
          <w:szCs w:val="24"/>
        </w:rPr>
        <w:t xml:space="preserve"> so water and food had to be collected in some fashion. Nature made these </w:t>
      </w:r>
      <w:r w:rsidR="004A51E1">
        <w:rPr>
          <w:rFonts w:ascii="Times New Roman" w:hAnsi="Times New Roman" w:cs="Times New Roman"/>
          <w:sz w:val="24"/>
          <w:szCs w:val="24"/>
        </w:rPr>
        <w:t xml:space="preserve">resources </w:t>
      </w:r>
      <w:r w:rsidR="002B2539">
        <w:rPr>
          <w:rFonts w:ascii="Times New Roman" w:hAnsi="Times New Roman" w:cs="Times New Roman"/>
          <w:sz w:val="24"/>
          <w:szCs w:val="24"/>
        </w:rPr>
        <w:t>available in the form of animals, insects, fruits, and berries, among others</w:t>
      </w:r>
      <w:r w:rsidR="004A51E1">
        <w:rPr>
          <w:rFonts w:ascii="Times New Roman" w:hAnsi="Times New Roman" w:cs="Times New Roman"/>
          <w:sz w:val="24"/>
          <w:szCs w:val="24"/>
        </w:rPr>
        <w:t>, but t</w:t>
      </w:r>
      <w:r w:rsidR="00D960EF">
        <w:rPr>
          <w:rFonts w:ascii="Times New Roman" w:hAnsi="Times New Roman" w:cs="Times New Roman"/>
          <w:sz w:val="24"/>
          <w:szCs w:val="24"/>
        </w:rPr>
        <w:t xml:space="preserve">ools </w:t>
      </w:r>
      <w:r w:rsidR="00026F28">
        <w:rPr>
          <w:rFonts w:ascii="Times New Roman" w:hAnsi="Times New Roman" w:cs="Times New Roman"/>
          <w:sz w:val="24"/>
          <w:szCs w:val="24"/>
        </w:rPr>
        <w:t xml:space="preserve">increased the productivity of </w:t>
      </w:r>
      <w:r w:rsidR="00D960EF">
        <w:rPr>
          <w:rFonts w:ascii="Times New Roman" w:hAnsi="Times New Roman" w:cs="Times New Roman"/>
          <w:sz w:val="24"/>
          <w:szCs w:val="24"/>
        </w:rPr>
        <w:t xml:space="preserve">hunting and collection processes. </w:t>
      </w:r>
      <w:r w:rsidR="002B2539">
        <w:rPr>
          <w:rFonts w:ascii="Times New Roman" w:hAnsi="Times New Roman" w:cs="Times New Roman"/>
          <w:sz w:val="24"/>
          <w:szCs w:val="24"/>
        </w:rPr>
        <w:t xml:space="preserve">Those who developed </w:t>
      </w:r>
      <w:r w:rsidR="004D26C6">
        <w:rPr>
          <w:rFonts w:ascii="Times New Roman" w:hAnsi="Times New Roman" w:cs="Times New Roman"/>
          <w:sz w:val="24"/>
          <w:szCs w:val="24"/>
        </w:rPr>
        <w:t xml:space="preserve">better </w:t>
      </w:r>
      <w:r w:rsidR="002B2539">
        <w:rPr>
          <w:rFonts w:ascii="Times New Roman" w:hAnsi="Times New Roman" w:cs="Times New Roman"/>
          <w:sz w:val="24"/>
          <w:szCs w:val="24"/>
        </w:rPr>
        <w:t>tools via innovation had a competitive advantage in trade because of how much</w:t>
      </w:r>
      <w:r w:rsidR="004D26C6">
        <w:rPr>
          <w:rFonts w:ascii="Times New Roman" w:hAnsi="Times New Roman" w:cs="Times New Roman"/>
          <w:sz w:val="24"/>
          <w:szCs w:val="24"/>
        </w:rPr>
        <w:t xml:space="preserve"> more</w:t>
      </w:r>
      <w:r w:rsidR="002B2539">
        <w:rPr>
          <w:rFonts w:ascii="Times New Roman" w:hAnsi="Times New Roman" w:cs="Times New Roman"/>
          <w:sz w:val="24"/>
          <w:szCs w:val="24"/>
        </w:rPr>
        <w:t xml:space="preserve"> they could receive for less work.</w:t>
      </w:r>
    </w:p>
    <w:p w:rsidR="00A54ECC" w:rsidRDefault="00A54EC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D960EF">
        <w:rPr>
          <w:rFonts w:ascii="Times New Roman" w:hAnsi="Times New Roman" w:cs="Times New Roman"/>
          <w:b/>
          <w:sz w:val="24"/>
          <w:szCs w:val="24"/>
        </w:rPr>
        <w:t xml:space="preserve">Definition </w:t>
      </w:r>
      <w:r w:rsidR="00D960EF" w:rsidRPr="00D960EF">
        <w:rPr>
          <w:rFonts w:ascii="Times New Roman" w:hAnsi="Times New Roman" w:cs="Times New Roman"/>
          <w:b/>
          <w:sz w:val="24"/>
          <w:szCs w:val="24"/>
        </w:rPr>
        <w:t xml:space="preserve">4 </w:t>
      </w:r>
      <w:r w:rsidRPr="00D960EF">
        <w:rPr>
          <w:rFonts w:ascii="Times New Roman" w:hAnsi="Times New Roman" w:cs="Times New Roman"/>
          <w:b/>
          <w:sz w:val="24"/>
          <w:szCs w:val="24"/>
        </w:rPr>
        <w:t>– Innovation</w:t>
      </w:r>
      <w:r>
        <w:rPr>
          <w:rFonts w:ascii="Times New Roman" w:hAnsi="Times New Roman" w:cs="Times New Roman"/>
          <w:sz w:val="24"/>
          <w:szCs w:val="24"/>
        </w:rPr>
        <w:t xml:space="preserve">: the development of new techniques, </w:t>
      </w:r>
      <w:r w:rsidR="002B44F8">
        <w:rPr>
          <w:rFonts w:ascii="Times New Roman" w:hAnsi="Times New Roman" w:cs="Times New Roman"/>
          <w:sz w:val="24"/>
          <w:szCs w:val="24"/>
        </w:rPr>
        <w:t xml:space="preserve">methods, tools, or products </w:t>
      </w:r>
      <w:r>
        <w:rPr>
          <w:rFonts w:ascii="Times New Roman" w:hAnsi="Times New Roman" w:cs="Times New Roman"/>
          <w:sz w:val="24"/>
          <w:szCs w:val="24"/>
        </w:rPr>
        <w:t xml:space="preserve">in order to increase </w:t>
      </w:r>
      <w:r w:rsidR="004D26C6">
        <w:rPr>
          <w:rFonts w:ascii="Times New Roman" w:hAnsi="Times New Roman" w:cs="Times New Roman"/>
          <w:sz w:val="24"/>
          <w:szCs w:val="24"/>
        </w:rPr>
        <w:t>productivity</w:t>
      </w:r>
      <w:r>
        <w:rPr>
          <w:rFonts w:ascii="Times New Roman" w:hAnsi="Times New Roman" w:cs="Times New Roman"/>
          <w:sz w:val="24"/>
          <w:szCs w:val="24"/>
        </w:rPr>
        <w:t xml:space="preserve">. </w:t>
      </w:r>
    </w:p>
    <w:p w:rsidR="00D960EF" w:rsidRDefault="00D960E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D960EF">
        <w:rPr>
          <w:rFonts w:ascii="Times New Roman" w:hAnsi="Times New Roman" w:cs="Times New Roman"/>
          <w:b/>
          <w:sz w:val="24"/>
          <w:szCs w:val="24"/>
        </w:rPr>
        <w:t>Definition 5 – Competitive Advantage</w:t>
      </w:r>
      <w:r>
        <w:rPr>
          <w:rFonts w:ascii="Times New Roman" w:hAnsi="Times New Roman" w:cs="Times New Roman"/>
          <w:sz w:val="24"/>
          <w:szCs w:val="24"/>
        </w:rPr>
        <w:t xml:space="preserve">: Innovation that results in greater production than a competitor. </w:t>
      </w:r>
    </w:p>
    <w:p w:rsidR="00A54ECC" w:rsidRDefault="00A54EC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2B2539">
        <w:rPr>
          <w:rFonts w:ascii="Times New Roman" w:hAnsi="Times New Roman" w:cs="Times New Roman"/>
          <w:sz w:val="24"/>
          <w:szCs w:val="24"/>
        </w:rPr>
        <w:t xml:space="preserve"> Now, what was the impetus for hunting and gathering, trading and bartering, </w:t>
      </w:r>
      <w:r>
        <w:rPr>
          <w:rFonts w:ascii="Times New Roman" w:hAnsi="Times New Roman" w:cs="Times New Roman"/>
          <w:sz w:val="24"/>
          <w:szCs w:val="24"/>
        </w:rPr>
        <w:t xml:space="preserve">tools </w:t>
      </w:r>
      <w:r w:rsidR="002B2539">
        <w:rPr>
          <w:rFonts w:ascii="Times New Roman" w:hAnsi="Times New Roman" w:cs="Times New Roman"/>
          <w:sz w:val="24"/>
          <w:szCs w:val="24"/>
        </w:rPr>
        <w:t>and innovation? At its core,</w:t>
      </w:r>
      <w:r w:rsidR="00D960EF">
        <w:rPr>
          <w:rFonts w:ascii="Times New Roman" w:hAnsi="Times New Roman" w:cs="Times New Roman"/>
          <w:sz w:val="24"/>
          <w:szCs w:val="24"/>
        </w:rPr>
        <w:t xml:space="preserve"> as mentioned, all of this was done for </w:t>
      </w:r>
      <w:r w:rsidR="002B2539">
        <w:rPr>
          <w:rFonts w:ascii="Times New Roman" w:hAnsi="Times New Roman" w:cs="Times New Roman"/>
          <w:sz w:val="24"/>
          <w:szCs w:val="24"/>
        </w:rPr>
        <w:t xml:space="preserve">survival. And survival could be traced back to natural selection, in which individuals competed for limited resources to sustain </w:t>
      </w:r>
      <w:r w:rsidR="002B2539">
        <w:rPr>
          <w:rFonts w:ascii="Times New Roman" w:hAnsi="Times New Roman" w:cs="Times New Roman"/>
          <w:sz w:val="24"/>
          <w:szCs w:val="24"/>
        </w:rPr>
        <w:lastRenderedPageBreak/>
        <w:t xml:space="preserve">their existence. </w:t>
      </w:r>
      <w:r w:rsidR="00D960EF">
        <w:rPr>
          <w:rFonts w:ascii="Times New Roman" w:hAnsi="Times New Roman" w:cs="Times New Roman"/>
          <w:sz w:val="24"/>
          <w:szCs w:val="24"/>
        </w:rPr>
        <w:t xml:space="preserve">This is essential. </w:t>
      </w:r>
      <w:r w:rsidR="002B2539">
        <w:rPr>
          <w:rFonts w:ascii="Times New Roman" w:hAnsi="Times New Roman" w:cs="Times New Roman"/>
          <w:sz w:val="24"/>
          <w:szCs w:val="24"/>
        </w:rPr>
        <w:t>What may have seemed lik</w:t>
      </w:r>
      <w:r>
        <w:rPr>
          <w:rFonts w:ascii="Times New Roman" w:hAnsi="Times New Roman" w:cs="Times New Roman"/>
          <w:sz w:val="24"/>
          <w:szCs w:val="24"/>
        </w:rPr>
        <w:t xml:space="preserve">e a tangent </w:t>
      </w:r>
      <w:r w:rsidR="00026F28">
        <w:rPr>
          <w:rFonts w:ascii="Times New Roman" w:hAnsi="Times New Roman" w:cs="Times New Roman"/>
          <w:sz w:val="24"/>
          <w:szCs w:val="24"/>
        </w:rPr>
        <w:t xml:space="preserve">into the origins of economies </w:t>
      </w:r>
      <w:r>
        <w:rPr>
          <w:rFonts w:ascii="Times New Roman" w:hAnsi="Times New Roman" w:cs="Times New Roman"/>
          <w:sz w:val="24"/>
          <w:szCs w:val="24"/>
        </w:rPr>
        <w:t>is actually</w:t>
      </w:r>
      <w:r w:rsidR="00D960EF">
        <w:rPr>
          <w:rFonts w:ascii="Times New Roman" w:hAnsi="Times New Roman" w:cs="Times New Roman"/>
          <w:sz w:val="24"/>
          <w:szCs w:val="24"/>
        </w:rPr>
        <w:t xml:space="preserve"> a</w:t>
      </w:r>
      <w:r>
        <w:rPr>
          <w:rFonts w:ascii="Times New Roman" w:hAnsi="Times New Roman" w:cs="Times New Roman"/>
          <w:sz w:val="24"/>
          <w:szCs w:val="24"/>
        </w:rPr>
        <w:t xml:space="preserve"> </w:t>
      </w:r>
      <w:r w:rsidR="002B2539">
        <w:rPr>
          <w:rFonts w:ascii="Times New Roman" w:hAnsi="Times New Roman" w:cs="Times New Roman"/>
          <w:sz w:val="24"/>
          <w:szCs w:val="24"/>
        </w:rPr>
        <w:t>vital insight into the roots of economics. In primitive history, economi</w:t>
      </w:r>
      <w:r>
        <w:rPr>
          <w:rFonts w:ascii="Times New Roman" w:hAnsi="Times New Roman" w:cs="Times New Roman"/>
          <w:sz w:val="24"/>
          <w:szCs w:val="24"/>
        </w:rPr>
        <w:t xml:space="preserve">es were necessary for survival. Natural selection, the ideology of evolution, induced this fight. Thus, economics at its core was inspired by natural selection. One must wonder: is it so different in the modern day? </w:t>
      </w:r>
    </w:p>
    <w:p w:rsidR="00FA3DFE" w:rsidRDefault="003E5BD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One must only study the modern economy and compare firm to individual and bartering economy to 21</w:t>
      </w:r>
      <w:r w:rsidRPr="003E5BD9">
        <w:rPr>
          <w:rFonts w:ascii="Times New Roman" w:hAnsi="Times New Roman" w:cs="Times New Roman"/>
          <w:sz w:val="24"/>
          <w:szCs w:val="24"/>
          <w:vertAlign w:val="superscript"/>
        </w:rPr>
        <w:t>st</w:t>
      </w:r>
      <w:r>
        <w:rPr>
          <w:rFonts w:ascii="Times New Roman" w:hAnsi="Times New Roman" w:cs="Times New Roman"/>
          <w:sz w:val="24"/>
          <w:szCs w:val="24"/>
        </w:rPr>
        <w:t xml:space="preserve"> Century currency economy. </w:t>
      </w:r>
      <w:r w:rsidR="004D26C6">
        <w:rPr>
          <w:rFonts w:ascii="Times New Roman" w:hAnsi="Times New Roman" w:cs="Times New Roman"/>
          <w:sz w:val="24"/>
          <w:szCs w:val="24"/>
        </w:rPr>
        <w:t>First, a definition</w:t>
      </w:r>
      <w:r w:rsidR="00FA3DFE">
        <w:rPr>
          <w:rFonts w:ascii="Times New Roman" w:hAnsi="Times New Roman" w:cs="Times New Roman"/>
          <w:sz w:val="24"/>
          <w:szCs w:val="24"/>
        </w:rPr>
        <w:t>:</w:t>
      </w:r>
    </w:p>
    <w:p w:rsidR="00FA3DFE" w:rsidRDefault="00FA3DF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FA3DFE">
        <w:rPr>
          <w:rFonts w:ascii="Times New Roman" w:hAnsi="Times New Roman" w:cs="Times New Roman"/>
          <w:b/>
          <w:sz w:val="24"/>
          <w:szCs w:val="24"/>
        </w:rPr>
        <w:t>Definition 6 – Firm</w:t>
      </w:r>
      <w:r>
        <w:rPr>
          <w:rFonts w:ascii="Times New Roman" w:hAnsi="Times New Roman" w:cs="Times New Roman"/>
          <w:sz w:val="24"/>
          <w:szCs w:val="24"/>
        </w:rPr>
        <w:t xml:space="preserve">: a collection of </w:t>
      </w:r>
      <w:r w:rsidR="00200DC0">
        <w:rPr>
          <w:rFonts w:ascii="Times New Roman" w:hAnsi="Times New Roman" w:cs="Times New Roman"/>
          <w:sz w:val="24"/>
          <w:szCs w:val="24"/>
        </w:rPr>
        <w:t xml:space="preserve">one or more </w:t>
      </w:r>
      <w:r>
        <w:rPr>
          <w:rFonts w:ascii="Times New Roman" w:hAnsi="Times New Roman" w:cs="Times New Roman"/>
          <w:sz w:val="24"/>
          <w:szCs w:val="24"/>
        </w:rPr>
        <w:t xml:space="preserve">individuals working together to produce a product or service. </w:t>
      </w:r>
    </w:p>
    <w:p w:rsidR="003E5BD9" w:rsidRDefault="00FA3DF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t>
      </w:r>
      <w:r w:rsidR="003E5BD9">
        <w:rPr>
          <w:rFonts w:ascii="Times New Roman" w:hAnsi="Times New Roman" w:cs="Times New Roman"/>
          <w:sz w:val="24"/>
          <w:szCs w:val="24"/>
        </w:rPr>
        <w:t xml:space="preserve">Firms </w:t>
      </w:r>
      <w:r>
        <w:rPr>
          <w:rFonts w:ascii="Times New Roman" w:hAnsi="Times New Roman" w:cs="Times New Roman"/>
          <w:sz w:val="24"/>
          <w:szCs w:val="24"/>
        </w:rPr>
        <w:t xml:space="preserve">are collections of individuals acting toward the same goals that hunters and gatherers in primitive days did: production. It can be argued that firms are guided by profit, first and foremost, but profit is a result of production. Whether or not the product or service is real, it must be produced before it can be exchanged for currency in order to generate a profit. Moreover, firms compete for survival </w:t>
      </w:r>
      <w:r w:rsidR="003E5BD9">
        <w:rPr>
          <w:rFonts w:ascii="Times New Roman" w:hAnsi="Times New Roman" w:cs="Times New Roman"/>
          <w:sz w:val="24"/>
          <w:szCs w:val="24"/>
        </w:rPr>
        <w:t>in markets</w:t>
      </w:r>
      <w:r>
        <w:rPr>
          <w:rFonts w:ascii="Times New Roman" w:hAnsi="Times New Roman" w:cs="Times New Roman"/>
          <w:sz w:val="24"/>
          <w:szCs w:val="24"/>
        </w:rPr>
        <w:t xml:space="preserve"> with scarce consumers</w:t>
      </w:r>
      <w:r w:rsidR="00200DC0">
        <w:rPr>
          <w:rFonts w:ascii="Times New Roman" w:hAnsi="Times New Roman" w:cs="Times New Roman"/>
          <w:sz w:val="24"/>
          <w:szCs w:val="24"/>
        </w:rPr>
        <w:t xml:space="preserve"> by producing products </w:t>
      </w:r>
      <w:r w:rsidR="00026F28">
        <w:rPr>
          <w:rFonts w:ascii="Times New Roman" w:hAnsi="Times New Roman" w:cs="Times New Roman"/>
          <w:sz w:val="24"/>
          <w:szCs w:val="24"/>
        </w:rPr>
        <w:t>made with scarce resources. Firms</w:t>
      </w:r>
      <w:r w:rsidR="003E5BD9">
        <w:rPr>
          <w:rFonts w:ascii="Times New Roman" w:hAnsi="Times New Roman" w:cs="Times New Roman"/>
          <w:sz w:val="24"/>
          <w:szCs w:val="24"/>
        </w:rPr>
        <w:t xml:space="preserve"> succeed or fail on the merits of their methods and routines that develop products and services capable of competing against those developed by other businesses. Scarcity and competition play identical roles in modern economies </w:t>
      </w:r>
      <w:r w:rsidR="00200DC0">
        <w:rPr>
          <w:rFonts w:ascii="Times New Roman" w:hAnsi="Times New Roman" w:cs="Times New Roman"/>
          <w:sz w:val="24"/>
          <w:szCs w:val="24"/>
        </w:rPr>
        <w:t xml:space="preserve">to those they played in historical economies </w:t>
      </w:r>
      <w:r w:rsidR="003E5BD9">
        <w:rPr>
          <w:rFonts w:ascii="Times New Roman" w:hAnsi="Times New Roman" w:cs="Times New Roman"/>
          <w:sz w:val="24"/>
          <w:szCs w:val="24"/>
        </w:rPr>
        <w:t xml:space="preserve">when the right terms are compared. </w:t>
      </w:r>
    </w:p>
    <w:p w:rsidR="006F5794" w:rsidRDefault="00C7067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From this discussion, it appears that the simplest assumption that can be made</w:t>
      </w:r>
      <w:r w:rsidR="003E5BD9">
        <w:rPr>
          <w:rFonts w:ascii="Times New Roman" w:hAnsi="Times New Roman" w:cs="Times New Roman"/>
          <w:sz w:val="24"/>
          <w:szCs w:val="24"/>
        </w:rPr>
        <w:t xml:space="preserve"> about Urban Economics concerns</w:t>
      </w:r>
      <w:r>
        <w:rPr>
          <w:rFonts w:ascii="Times New Roman" w:hAnsi="Times New Roman" w:cs="Times New Roman"/>
          <w:sz w:val="24"/>
          <w:szCs w:val="24"/>
        </w:rPr>
        <w:t xml:space="preserve"> natural selection. </w:t>
      </w:r>
      <w:r w:rsidR="00200DC0">
        <w:rPr>
          <w:rFonts w:ascii="Times New Roman" w:hAnsi="Times New Roman" w:cs="Times New Roman"/>
          <w:sz w:val="24"/>
          <w:szCs w:val="24"/>
        </w:rPr>
        <w:t>As the Axiomatic Method guides</w:t>
      </w:r>
      <w:r>
        <w:rPr>
          <w:rFonts w:ascii="Times New Roman" w:hAnsi="Times New Roman" w:cs="Times New Roman"/>
          <w:sz w:val="24"/>
          <w:szCs w:val="24"/>
        </w:rPr>
        <w:t>, this assumption should be made using the definition</w:t>
      </w:r>
      <w:r w:rsidR="00200DC0">
        <w:rPr>
          <w:rFonts w:ascii="Times New Roman" w:hAnsi="Times New Roman" w:cs="Times New Roman"/>
          <w:sz w:val="24"/>
          <w:szCs w:val="24"/>
        </w:rPr>
        <w:t>s</w:t>
      </w:r>
      <w:r>
        <w:rPr>
          <w:rFonts w:ascii="Times New Roman" w:hAnsi="Times New Roman" w:cs="Times New Roman"/>
          <w:sz w:val="24"/>
          <w:szCs w:val="24"/>
        </w:rPr>
        <w:t xml:space="preserve"> developed thus far. To differentiate the economic version of natural selection from the biological one and other iterations of economic selection, we will term it: Market Selectivity.</w:t>
      </w:r>
    </w:p>
    <w:p w:rsidR="00C7067F" w:rsidRDefault="00C7067F"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Pr="00C7067F">
        <w:rPr>
          <w:rFonts w:ascii="Times New Roman" w:hAnsi="Times New Roman" w:cs="Times New Roman"/>
          <w:b/>
          <w:sz w:val="24"/>
          <w:szCs w:val="24"/>
        </w:rPr>
        <w:t xml:space="preserve">The </w:t>
      </w:r>
      <w:r w:rsidR="00170148">
        <w:rPr>
          <w:rFonts w:ascii="Times New Roman" w:hAnsi="Times New Roman" w:cs="Times New Roman"/>
          <w:b/>
          <w:sz w:val="24"/>
          <w:szCs w:val="24"/>
        </w:rPr>
        <w:t>Market Selectivity</w:t>
      </w:r>
      <w:r w:rsidRPr="00C7067F">
        <w:rPr>
          <w:rFonts w:ascii="Times New Roman" w:hAnsi="Times New Roman" w:cs="Times New Roman"/>
          <w:b/>
          <w:sz w:val="24"/>
          <w:szCs w:val="24"/>
        </w:rPr>
        <w:t xml:space="preserve"> Axiom</w:t>
      </w:r>
      <w:r w:rsidR="00170148">
        <w:rPr>
          <w:rFonts w:ascii="Times New Roman" w:hAnsi="Times New Roman" w:cs="Times New Roman"/>
          <w:b/>
          <w:sz w:val="24"/>
          <w:szCs w:val="24"/>
        </w:rPr>
        <w:t xml:space="preserve"> (MSA)</w:t>
      </w:r>
      <w:r>
        <w:rPr>
          <w:rFonts w:ascii="Times New Roman" w:hAnsi="Times New Roman" w:cs="Times New Roman"/>
          <w:sz w:val="24"/>
          <w:szCs w:val="24"/>
        </w:rPr>
        <w:t xml:space="preserve">: </w:t>
      </w:r>
      <w:r w:rsidR="00200DC0">
        <w:rPr>
          <w:rFonts w:ascii="Times New Roman" w:hAnsi="Times New Roman" w:cs="Times New Roman"/>
          <w:sz w:val="24"/>
          <w:szCs w:val="24"/>
        </w:rPr>
        <w:t>Firms</w:t>
      </w:r>
      <w:r>
        <w:rPr>
          <w:rFonts w:ascii="Times New Roman" w:hAnsi="Times New Roman" w:cs="Times New Roman"/>
          <w:sz w:val="24"/>
          <w:szCs w:val="24"/>
        </w:rPr>
        <w:t xml:space="preserve"> in a market compete for scarce consumers.  </w:t>
      </w:r>
    </w:p>
    <w:p w:rsidR="006F7E69" w:rsidRDefault="00FC4C4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This implies that these entities can lose the competition, and therefore cease to exist. In order to gain a competitive advantage</w:t>
      </w:r>
      <w:r w:rsidR="00170148">
        <w:rPr>
          <w:rFonts w:ascii="Times New Roman" w:hAnsi="Times New Roman" w:cs="Times New Roman"/>
          <w:sz w:val="24"/>
          <w:szCs w:val="24"/>
        </w:rPr>
        <w:t xml:space="preserve">, these entities must innovate. This, however, leads to a question: how do economic entities innovate? </w:t>
      </w:r>
      <w:r w:rsidR="006F7E69">
        <w:rPr>
          <w:rFonts w:ascii="Times New Roman" w:hAnsi="Times New Roman" w:cs="Times New Roman"/>
          <w:sz w:val="24"/>
          <w:szCs w:val="24"/>
        </w:rPr>
        <w:t xml:space="preserve">Before the discussion moves forward, the nature of innovation must be understood and developed from what we have discussed previously. We will see there is a gap in the discussion that must be patched before the MSA is ready to advance towards a conceptualization of economic adaptation. </w:t>
      </w:r>
    </w:p>
    <w:p w:rsidR="00170148" w:rsidRDefault="006F7E6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170148">
        <w:rPr>
          <w:rFonts w:ascii="Times New Roman" w:hAnsi="Times New Roman" w:cs="Times New Roman"/>
          <w:sz w:val="24"/>
          <w:szCs w:val="24"/>
        </w:rPr>
        <w:t xml:space="preserve"> </w:t>
      </w:r>
      <w:r>
        <w:rPr>
          <w:rFonts w:ascii="Times New Roman" w:hAnsi="Times New Roman" w:cs="Times New Roman"/>
          <w:sz w:val="24"/>
          <w:szCs w:val="24"/>
        </w:rPr>
        <w:t>Lambooy writes that “Innovation can be conceived as the implementation of knowledge acquired through R&amp;D or experience in life and in markets, combined with certa</w:t>
      </w:r>
      <w:r w:rsidR="009A14BA">
        <w:rPr>
          <w:rFonts w:ascii="Times New Roman" w:hAnsi="Times New Roman" w:cs="Times New Roman"/>
          <w:sz w:val="24"/>
          <w:szCs w:val="24"/>
        </w:rPr>
        <w:t>in person-specific competencies</w:t>
      </w:r>
      <w:r>
        <w:rPr>
          <w:rFonts w:ascii="Times New Roman" w:hAnsi="Times New Roman" w:cs="Times New Roman"/>
          <w:sz w:val="24"/>
          <w:szCs w:val="24"/>
        </w:rPr>
        <w:t>” (</w:t>
      </w:r>
      <w:r w:rsidR="00937790">
        <w:rPr>
          <w:rFonts w:ascii="Times New Roman" w:hAnsi="Times New Roman" w:cs="Times New Roman"/>
          <w:sz w:val="24"/>
          <w:szCs w:val="24"/>
        </w:rPr>
        <w:t>2001</w:t>
      </w:r>
      <w:r w:rsidR="009942E4">
        <w:rPr>
          <w:rFonts w:ascii="Times New Roman" w:hAnsi="Times New Roman" w:cs="Times New Roman"/>
          <w:sz w:val="24"/>
          <w:szCs w:val="24"/>
        </w:rPr>
        <w:t>, 1020</w:t>
      </w:r>
      <w:r>
        <w:rPr>
          <w:rFonts w:ascii="Times New Roman" w:hAnsi="Times New Roman" w:cs="Times New Roman"/>
          <w:sz w:val="24"/>
          <w:szCs w:val="24"/>
        </w:rPr>
        <w:t>)</w:t>
      </w:r>
      <w:r w:rsidR="009A14BA">
        <w:rPr>
          <w:rFonts w:ascii="Times New Roman" w:hAnsi="Times New Roman" w:cs="Times New Roman"/>
          <w:sz w:val="24"/>
          <w:szCs w:val="24"/>
        </w:rPr>
        <w:t>.</w:t>
      </w:r>
      <w:r>
        <w:rPr>
          <w:rFonts w:ascii="Times New Roman" w:hAnsi="Times New Roman" w:cs="Times New Roman"/>
          <w:sz w:val="24"/>
          <w:szCs w:val="24"/>
        </w:rPr>
        <w:t xml:space="preserve"> To synthesize this definition with our previous discussion about primitive economies, when gatherers considered the time and effort it took to search for edible plants in forests and combined the motivation to increase productivity with knowledge concerning plant seeds, they began to garden. This seemingly minor innovation revolutionized gathering because domesticated plants were developed and much more could be produced and reaped in a shorter timeframe with a fraction of the effort. The impetus to survive matched with the knowledge gleaned from worker competency and field experience resulted in innovation. And so we have a definition. </w:t>
      </w:r>
    </w:p>
    <w:p w:rsidR="006F7E69" w:rsidRDefault="006F7E6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6F7E69">
        <w:rPr>
          <w:rFonts w:ascii="Times New Roman" w:hAnsi="Times New Roman" w:cs="Times New Roman"/>
          <w:b/>
          <w:sz w:val="24"/>
          <w:szCs w:val="24"/>
        </w:rPr>
        <w:t xml:space="preserve">Definition 7 – </w:t>
      </w:r>
      <w:r w:rsidR="0074266A">
        <w:rPr>
          <w:rFonts w:ascii="Times New Roman" w:hAnsi="Times New Roman" w:cs="Times New Roman"/>
          <w:b/>
          <w:sz w:val="24"/>
          <w:szCs w:val="24"/>
        </w:rPr>
        <w:t xml:space="preserve">Utility </w:t>
      </w:r>
      <w:r w:rsidRPr="006F7E69">
        <w:rPr>
          <w:rFonts w:ascii="Times New Roman" w:hAnsi="Times New Roman" w:cs="Times New Roman"/>
          <w:b/>
          <w:sz w:val="24"/>
          <w:szCs w:val="24"/>
        </w:rPr>
        <w:t>Knowledge</w:t>
      </w:r>
      <w:r>
        <w:rPr>
          <w:rFonts w:ascii="Times New Roman" w:hAnsi="Times New Roman" w:cs="Times New Roman"/>
          <w:sz w:val="24"/>
          <w:szCs w:val="24"/>
        </w:rPr>
        <w:t xml:space="preserve">: specialized experiences acquired in life, a market, production, or research.  </w:t>
      </w:r>
    </w:p>
    <w:p w:rsidR="006F7E69" w:rsidRDefault="006F7E69"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 will re-write our definition of innovation to situate knowledge within it.  </w:t>
      </w:r>
    </w:p>
    <w:p w:rsidR="004D26C6" w:rsidRDefault="0017014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26F28">
        <w:rPr>
          <w:rFonts w:ascii="Times New Roman" w:hAnsi="Times New Roman" w:cs="Times New Roman"/>
          <w:b/>
          <w:sz w:val="24"/>
          <w:szCs w:val="24"/>
        </w:rPr>
        <w:t>Definition 8 –</w:t>
      </w:r>
      <w:r w:rsidR="006F7E69">
        <w:rPr>
          <w:rFonts w:ascii="Times New Roman" w:hAnsi="Times New Roman" w:cs="Times New Roman"/>
          <w:b/>
          <w:sz w:val="24"/>
          <w:szCs w:val="24"/>
        </w:rPr>
        <w:t xml:space="preserve"> </w:t>
      </w:r>
      <w:r w:rsidR="00026F28">
        <w:rPr>
          <w:rFonts w:ascii="Times New Roman" w:hAnsi="Times New Roman" w:cs="Times New Roman"/>
          <w:b/>
          <w:sz w:val="24"/>
          <w:szCs w:val="24"/>
        </w:rPr>
        <w:t>An Altered Version of</w:t>
      </w:r>
      <w:r w:rsidR="006F7E69" w:rsidRPr="00D960EF">
        <w:rPr>
          <w:rFonts w:ascii="Times New Roman" w:hAnsi="Times New Roman" w:cs="Times New Roman"/>
          <w:b/>
          <w:sz w:val="24"/>
          <w:szCs w:val="24"/>
        </w:rPr>
        <w:t xml:space="preserve"> Innovation</w:t>
      </w:r>
      <w:r w:rsidR="006F7E69">
        <w:rPr>
          <w:rFonts w:ascii="Times New Roman" w:hAnsi="Times New Roman" w:cs="Times New Roman"/>
          <w:sz w:val="24"/>
          <w:szCs w:val="24"/>
        </w:rPr>
        <w:t xml:space="preserve">: the development via </w:t>
      </w:r>
      <w:r w:rsidR="0074266A">
        <w:rPr>
          <w:rFonts w:ascii="Times New Roman" w:hAnsi="Times New Roman" w:cs="Times New Roman"/>
          <w:sz w:val="24"/>
          <w:szCs w:val="24"/>
        </w:rPr>
        <w:t xml:space="preserve">utility </w:t>
      </w:r>
      <w:r w:rsidR="006F7E69">
        <w:rPr>
          <w:rFonts w:ascii="Times New Roman" w:hAnsi="Times New Roman" w:cs="Times New Roman"/>
          <w:sz w:val="24"/>
          <w:szCs w:val="24"/>
        </w:rPr>
        <w:t xml:space="preserve">knowledge of new techniques, </w:t>
      </w:r>
      <w:r w:rsidR="002B44F8">
        <w:rPr>
          <w:rFonts w:ascii="Times New Roman" w:hAnsi="Times New Roman" w:cs="Times New Roman"/>
          <w:sz w:val="24"/>
          <w:szCs w:val="24"/>
        </w:rPr>
        <w:t>methods, tools, or products</w:t>
      </w:r>
      <w:r w:rsidR="006F7E69">
        <w:rPr>
          <w:rFonts w:ascii="Times New Roman" w:hAnsi="Times New Roman" w:cs="Times New Roman"/>
          <w:sz w:val="24"/>
          <w:szCs w:val="24"/>
        </w:rPr>
        <w:t xml:space="preserve"> in order to increase productivity.</w:t>
      </w:r>
    </w:p>
    <w:p w:rsidR="002B44F8" w:rsidRDefault="002B44F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And so we understand innovation to be knowledge applied to production because of the competitive drive to continue the existence of </w:t>
      </w:r>
      <w:r w:rsidR="004A51E1">
        <w:rPr>
          <w:rFonts w:ascii="Times New Roman" w:hAnsi="Times New Roman" w:cs="Times New Roman"/>
          <w:sz w:val="24"/>
          <w:szCs w:val="24"/>
        </w:rPr>
        <w:t>a</w:t>
      </w:r>
      <w:r>
        <w:rPr>
          <w:rFonts w:ascii="Times New Roman" w:hAnsi="Times New Roman" w:cs="Times New Roman"/>
          <w:sz w:val="24"/>
          <w:szCs w:val="24"/>
        </w:rPr>
        <w:t xml:space="preserve"> firm. This is very similar to the basic contemporary definitions of innovation, except for the addition of </w:t>
      </w:r>
      <w:r w:rsidR="009A14BA">
        <w:rPr>
          <w:rFonts w:ascii="Times New Roman" w:hAnsi="Times New Roman" w:cs="Times New Roman"/>
          <w:sz w:val="24"/>
          <w:szCs w:val="24"/>
        </w:rPr>
        <w:t>the impetus behind innovation</w:t>
      </w:r>
      <w:r w:rsidR="00026F28">
        <w:rPr>
          <w:rFonts w:ascii="Times New Roman" w:hAnsi="Times New Roman" w:cs="Times New Roman"/>
          <w:sz w:val="24"/>
          <w:szCs w:val="24"/>
        </w:rPr>
        <w:t>: to increase productivity</w:t>
      </w:r>
      <w:r>
        <w:rPr>
          <w:rFonts w:ascii="Times New Roman" w:hAnsi="Times New Roman" w:cs="Times New Roman"/>
          <w:sz w:val="24"/>
          <w:szCs w:val="24"/>
        </w:rPr>
        <w:t>. This</w:t>
      </w:r>
      <w:r w:rsidR="00D9657B">
        <w:rPr>
          <w:rFonts w:ascii="Times New Roman" w:hAnsi="Times New Roman" w:cs="Times New Roman"/>
          <w:sz w:val="24"/>
          <w:szCs w:val="24"/>
        </w:rPr>
        <w:t xml:space="preserve"> addition</w:t>
      </w:r>
      <w:r>
        <w:rPr>
          <w:rFonts w:ascii="Times New Roman" w:hAnsi="Times New Roman" w:cs="Times New Roman"/>
          <w:sz w:val="24"/>
          <w:szCs w:val="24"/>
        </w:rPr>
        <w:t xml:space="preserve"> may seem superficial, a “nit-picky” change that will do little to the theory. As our study of the Axiomatic Method demonstrated, though, a small change in the foundation can result in significant alterations i</w:t>
      </w:r>
      <w:r w:rsidR="00D9657B">
        <w:rPr>
          <w:rFonts w:ascii="Times New Roman" w:hAnsi="Times New Roman" w:cs="Times New Roman"/>
          <w:sz w:val="24"/>
          <w:szCs w:val="24"/>
        </w:rPr>
        <w:t xml:space="preserve">n the frame of the theory. Those significant alterations </w:t>
      </w:r>
      <w:r w:rsidR="00026F28">
        <w:rPr>
          <w:rFonts w:ascii="Times New Roman" w:hAnsi="Times New Roman" w:cs="Times New Roman"/>
          <w:sz w:val="24"/>
          <w:szCs w:val="24"/>
        </w:rPr>
        <w:t>we will now discuss</w:t>
      </w:r>
      <w:r>
        <w:rPr>
          <w:rFonts w:ascii="Times New Roman" w:hAnsi="Times New Roman" w:cs="Times New Roman"/>
          <w:sz w:val="24"/>
          <w:szCs w:val="24"/>
        </w:rPr>
        <w:t xml:space="preserve"> in detail. </w:t>
      </w:r>
    </w:p>
    <w:p w:rsidR="00937790" w:rsidRDefault="002B44F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A51E1">
        <w:rPr>
          <w:rFonts w:ascii="Times New Roman" w:hAnsi="Times New Roman" w:cs="Times New Roman"/>
          <w:sz w:val="24"/>
          <w:szCs w:val="24"/>
        </w:rPr>
        <w:t>We</w:t>
      </w:r>
      <w:r w:rsidR="000F195E">
        <w:rPr>
          <w:rFonts w:ascii="Times New Roman" w:hAnsi="Times New Roman" w:cs="Times New Roman"/>
          <w:sz w:val="24"/>
          <w:szCs w:val="24"/>
        </w:rPr>
        <w:t xml:space="preserve"> know that firms must innovate to exist and that innovation is a direct consequence of the juxtaposition of the MSA and knowledge. There is just one more definition necessary before we have can develop economic adaptation. This is disruption, the random or unexpected change within a market that reduces a firm’s capability to exist. This disruption in the paper by Skidmore and Toya </w:t>
      </w:r>
      <w:r w:rsidR="009A14BA">
        <w:rPr>
          <w:rFonts w:ascii="Times New Roman" w:hAnsi="Times New Roman" w:cs="Times New Roman"/>
          <w:sz w:val="24"/>
          <w:szCs w:val="24"/>
        </w:rPr>
        <w:t xml:space="preserve">(2002) </w:t>
      </w:r>
      <w:r w:rsidR="000F195E">
        <w:rPr>
          <w:rFonts w:ascii="Times New Roman" w:hAnsi="Times New Roman" w:cs="Times New Roman"/>
          <w:sz w:val="24"/>
          <w:szCs w:val="24"/>
        </w:rPr>
        <w:t xml:space="preserve">was a climate disaster, but it can take other forms, including innovation by other firms, in which the innovating firm’s competitive advantage forces other companies to mimic or innovate to compete; workplace accidents like nuclear meltdowns or factory explosions; world crises like stock market crashes; or other disasters of equal, greater, or less intensity. </w:t>
      </w:r>
      <w:r w:rsidR="00026F28">
        <w:rPr>
          <w:rFonts w:ascii="Times New Roman" w:hAnsi="Times New Roman" w:cs="Times New Roman"/>
          <w:sz w:val="24"/>
          <w:szCs w:val="24"/>
        </w:rPr>
        <w:t>Disruption</w:t>
      </w:r>
      <w:r w:rsidR="000F195E">
        <w:rPr>
          <w:rFonts w:ascii="Times New Roman" w:hAnsi="Times New Roman" w:cs="Times New Roman"/>
          <w:sz w:val="24"/>
          <w:szCs w:val="24"/>
        </w:rPr>
        <w:t xml:space="preserve"> can be derived from the root cause of natural selection. Natural selection is the scarcity of resources that forces individuals to compete to survive, yet natural selection also determines which individuals are </w:t>
      </w:r>
      <w:r w:rsidR="00026F28">
        <w:rPr>
          <w:rFonts w:ascii="Times New Roman" w:hAnsi="Times New Roman" w:cs="Times New Roman"/>
          <w:sz w:val="24"/>
          <w:szCs w:val="24"/>
        </w:rPr>
        <w:t>capable of surviving</w:t>
      </w:r>
      <w:r w:rsidR="000F195E">
        <w:rPr>
          <w:rFonts w:ascii="Times New Roman" w:hAnsi="Times New Roman" w:cs="Times New Roman"/>
          <w:sz w:val="24"/>
          <w:szCs w:val="24"/>
        </w:rPr>
        <w:t xml:space="preserve"> random happenings across the world. Though this may itself be an elementary and even</w:t>
      </w:r>
      <w:r w:rsidR="00026F28">
        <w:rPr>
          <w:rFonts w:ascii="Times New Roman" w:hAnsi="Times New Roman" w:cs="Times New Roman"/>
          <w:sz w:val="24"/>
          <w:szCs w:val="24"/>
        </w:rPr>
        <w:t xml:space="preserve"> pessimistic definition</w:t>
      </w:r>
      <w:r w:rsidR="000F195E">
        <w:rPr>
          <w:rFonts w:ascii="Times New Roman" w:hAnsi="Times New Roman" w:cs="Times New Roman"/>
          <w:sz w:val="24"/>
          <w:szCs w:val="24"/>
        </w:rPr>
        <w:t>, it is true that the impersonal and unexpected crises test the survival capabilities of individuals on the planet Earth, and firms are no different.</w:t>
      </w:r>
    </w:p>
    <w:p w:rsidR="000F195E" w:rsidRDefault="000F195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Therefore, we will state:</w:t>
      </w:r>
    </w:p>
    <w:p w:rsidR="000F195E" w:rsidRPr="009A14BA" w:rsidRDefault="000F195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026F28">
        <w:rPr>
          <w:rFonts w:ascii="Times New Roman" w:hAnsi="Times New Roman" w:cs="Times New Roman"/>
          <w:b/>
          <w:sz w:val="24"/>
          <w:szCs w:val="24"/>
        </w:rPr>
        <w:t xml:space="preserve">Definition 9 </w:t>
      </w:r>
      <w:r w:rsidRPr="000F195E">
        <w:rPr>
          <w:rFonts w:ascii="Times New Roman" w:hAnsi="Times New Roman" w:cs="Times New Roman"/>
          <w:b/>
          <w:sz w:val="24"/>
          <w:szCs w:val="24"/>
        </w:rPr>
        <w:t>– Disruption</w:t>
      </w:r>
      <w:r>
        <w:rPr>
          <w:rFonts w:ascii="Times New Roman" w:hAnsi="Times New Roman" w:cs="Times New Roman"/>
          <w:sz w:val="24"/>
          <w:szCs w:val="24"/>
        </w:rPr>
        <w:t>: a chance or unexpected event that reduces</w:t>
      </w:r>
      <w:r w:rsidR="009A14BA">
        <w:rPr>
          <w:rFonts w:ascii="Times New Roman" w:hAnsi="Times New Roman" w:cs="Times New Roman"/>
          <w:sz w:val="24"/>
          <w:szCs w:val="24"/>
        </w:rPr>
        <w:t xml:space="preserve"> or increases</w:t>
      </w:r>
      <w:r>
        <w:rPr>
          <w:rFonts w:ascii="Times New Roman" w:hAnsi="Times New Roman" w:cs="Times New Roman"/>
          <w:sz w:val="24"/>
          <w:szCs w:val="24"/>
        </w:rPr>
        <w:t xml:space="preserve"> a firm’s ability to compete within a market. </w:t>
      </w:r>
      <w:r w:rsidR="009A14BA">
        <w:rPr>
          <w:rFonts w:ascii="Times New Roman" w:hAnsi="Times New Roman" w:cs="Times New Roman"/>
          <w:b/>
          <w:sz w:val="24"/>
          <w:szCs w:val="24"/>
        </w:rPr>
        <w:t xml:space="preserve">Intentional Disruption </w:t>
      </w:r>
      <w:r w:rsidR="009A14BA">
        <w:rPr>
          <w:rFonts w:ascii="Times New Roman" w:hAnsi="Times New Roman" w:cs="Times New Roman"/>
          <w:sz w:val="24"/>
          <w:szCs w:val="24"/>
        </w:rPr>
        <w:t xml:space="preserve">occurs when a firm purposefully disrupts a market to increase its own ability to compete. </w:t>
      </w:r>
    </w:p>
    <w:p w:rsidR="001F03EE" w:rsidRDefault="000F195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If we co</w:t>
      </w:r>
      <w:r w:rsidR="00026F28">
        <w:rPr>
          <w:rFonts w:ascii="Times New Roman" w:hAnsi="Times New Roman" w:cs="Times New Roman"/>
          <w:sz w:val="24"/>
          <w:szCs w:val="24"/>
        </w:rPr>
        <w:t>mbine disruption with the MSA</w:t>
      </w:r>
      <w:r>
        <w:rPr>
          <w:rFonts w:ascii="Times New Roman" w:hAnsi="Times New Roman" w:cs="Times New Roman"/>
          <w:sz w:val="24"/>
          <w:szCs w:val="24"/>
        </w:rPr>
        <w:t xml:space="preserve">, then </w:t>
      </w:r>
      <w:r w:rsidR="00026F28">
        <w:rPr>
          <w:rFonts w:ascii="Times New Roman" w:hAnsi="Times New Roman" w:cs="Times New Roman"/>
          <w:sz w:val="24"/>
          <w:szCs w:val="24"/>
        </w:rPr>
        <w:t>we can develop a</w:t>
      </w:r>
      <w:r w:rsidR="001F03EE">
        <w:rPr>
          <w:rFonts w:ascii="Times New Roman" w:hAnsi="Times New Roman" w:cs="Times New Roman"/>
          <w:sz w:val="24"/>
          <w:szCs w:val="24"/>
        </w:rPr>
        <w:t xml:space="preserve"> complete</w:t>
      </w:r>
      <w:r w:rsidR="00026F28">
        <w:rPr>
          <w:rFonts w:ascii="Times New Roman" w:hAnsi="Times New Roman" w:cs="Times New Roman"/>
          <w:sz w:val="24"/>
          <w:szCs w:val="24"/>
        </w:rPr>
        <w:t xml:space="preserve"> theorem of economic adaptation</w:t>
      </w:r>
      <w:r>
        <w:rPr>
          <w:rFonts w:ascii="Times New Roman" w:hAnsi="Times New Roman" w:cs="Times New Roman"/>
          <w:sz w:val="24"/>
          <w:szCs w:val="24"/>
        </w:rPr>
        <w:t xml:space="preserve">. </w:t>
      </w:r>
    </w:p>
    <w:p w:rsidR="001F03EE" w:rsidRDefault="001F03E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Theorem 1</w:t>
      </w:r>
      <w:r w:rsidRPr="00D65D51">
        <w:rPr>
          <w:rFonts w:ascii="Times New Roman" w:hAnsi="Times New Roman" w:cs="Times New Roman"/>
          <w:b/>
          <w:sz w:val="24"/>
          <w:szCs w:val="24"/>
        </w:rPr>
        <w:t xml:space="preserve"> – Economic Adaptation</w:t>
      </w:r>
      <w:r>
        <w:rPr>
          <w:rFonts w:ascii="Times New Roman" w:hAnsi="Times New Roman" w:cs="Times New Roman"/>
          <w:sz w:val="24"/>
          <w:szCs w:val="24"/>
        </w:rPr>
        <w:t xml:space="preserve">: An innovation by a firm in reaction to market competition or a negative market disruption.  </w:t>
      </w:r>
    </w:p>
    <w:p w:rsidR="002B44F8" w:rsidRDefault="001F03EE"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26F28">
        <w:rPr>
          <w:rFonts w:ascii="Times New Roman" w:hAnsi="Times New Roman" w:cs="Times New Roman"/>
          <w:sz w:val="24"/>
          <w:szCs w:val="24"/>
        </w:rPr>
        <w:t xml:space="preserve">In markets of scarce resources and consumers, </w:t>
      </w:r>
      <w:r>
        <w:rPr>
          <w:rFonts w:ascii="Times New Roman" w:hAnsi="Times New Roman" w:cs="Times New Roman"/>
          <w:sz w:val="24"/>
          <w:szCs w:val="24"/>
        </w:rPr>
        <w:t xml:space="preserve">firms compete with each other in order to survive. This competition </w:t>
      </w:r>
      <w:r w:rsidR="0074266A">
        <w:rPr>
          <w:rFonts w:ascii="Times New Roman" w:hAnsi="Times New Roman" w:cs="Times New Roman"/>
          <w:sz w:val="24"/>
          <w:szCs w:val="24"/>
        </w:rPr>
        <w:t xml:space="preserve">and the need for firm survival </w:t>
      </w:r>
      <w:r>
        <w:rPr>
          <w:rFonts w:ascii="Times New Roman" w:hAnsi="Times New Roman" w:cs="Times New Roman"/>
          <w:sz w:val="24"/>
          <w:szCs w:val="24"/>
        </w:rPr>
        <w:t xml:space="preserve">spurs innovation. </w:t>
      </w:r>
      <w:r w:rsidR="0074266A">
        <w:rPr>
          <w:rFonts w:ascii="Times New Roman" w:hAnsi="Times New Roman" w:cs="Times New Roman"/>
          <w:sz w:val="24"/>
          <w:szCs w:val="24"/>
        </w:rPr>
        <w:t>Likewise, w</w:t>
      </w:r>
      <w:r w:rsidR="000868B6">
        <w:rPr>
          <w:rFonts w:ascii="Times New Roman" w:hAnsi="Times New Roman" w:cs="Times New Roman"/>
          <w:sz w:val="24"/>
          <w:szCs w:val="24"/>
        </w:rPr>
        <w:t xml:space="preserve">hen a </w:t>
      </w:r>
      <w:r>
        <w:rPr>
          <w:rFonts w:ascii="Times New Roman" w:hAnsi="Times New Roman" w:cs="Times New Roman"/>
          <w:sz w:val="24"/>
          <w:szCs w:val="24"/>
        </w:rPr>
        <w:t xml:space="preserve">negative </w:t>
      </w:r>
      <w:r w:rsidR="000868B6">
        <w:rPr>
          <w:rFonts w:ascii="Times New Roman" w:hAnsi="Times New Roman" w:cs="Times New Roman"/>
          <w:sz w:val="24"/>
          <w:szCs w:val="24"/>
        </w:rPr>
        <w:t>disr</w:t>
      </w:r>
      <w:r>
        <w:rPr>
          <w:rFonts w:ascii="Times New Roman" w:hAnsi="Times New Roman" w:cs="Times New Roman"/>
          <w:sz w:val="24"/>
          <w:szCs w:val="24"/>
        </w:rPr>
        <w:t>uption occurs, a firm must innovate in order to overcome the disruption</w:t>
      </w:r>
      <w:r w:rsidR="000868B6">
        <w:rPr>
          <w:rFonts w:ascii="Times New Roman" w:hAnsi="Times New Roman" w:cs="Times New Roman"/>
          <w:sz w:val="24"/>
          <w:szCs w:val="24"/>
        </w:rPr>
        <w:t xml:space="preserve">. Thus economic adaptation </w:t>
      </w:r>
      <w:r>
        <w:rPr>
          <w:rFonts w:ascii="Times New Roman" w:hAnsi="Times New Roman" w:cs="Times New Roman"/>
          <w:sz w:val="24"/>
          <w:szCs w:val="24"/>
        </w:rPr>
        <w:t>is the response of a firm</w:t>
      </w:r>
      <w:r w:rsidR="0074266A">
        <w:rPr>
          <w:rFonts w:ascii="Times New Roman" w:hAnsi="Times New Roman" w:cs="Times New Roman"/>
          <w:sz w:val="24"/>
          <w:szCs w:val="24"/>
        </w:rPr>
        <w:t xml:space="preserve"> to stiff competition or chance negative disruptions</w:t>
      </w:r>
      <w:r w:rsidR="00D65D51">
        <w:rPr>
          <w:rFonts w:ascii="Times New Roman" w:hAnsi="Times New Roman" w:cs="Times New Roman"/>
          <w:sz w:val="24"/>
          <w:szCs w:val="24"/>
        </w:rPr>
        <w:t xml:space="preserve">. A firm is </w:t>
      </w:r>
      <w:r w:rsidR="0074266A">
        <w:rPr>
          <w:rFonts w:ascii="Times New Roman" w:hAnsi="Times New Roman" w:cs="Times New Roman"/>
          <w:sz w:val="24"/>
          <w:szCs w:val="24"/>
        </w:rPr>
        <w:t xml:space="preserve">squeezed into markets with intense competition and </w:t>
      </w:r>
      <w:r w:rsidR="00D65D51">
        <w:rPr>
          <w:rFonts w:ascii="Times New Roman" w:hAnsi="Times New Roman" w:cs="Times New Roman"/>
          <w:sz w:val="24"/>
          <w:szCs w:val="24"/>
        </w:rPr>
        <w:t xml:space="preserve">bombarded with disruptions like globalization, new firms entering the market, the innovations of other firms, natural disasters, and so on, and so to continue its existence a firm must innovate in response to </w:t>
      </w:r>
      <w:r w:rsidR="0074266A">
        <w:rPr>
          <w:rFonts w:ascii="Times New Roman" w:hAnsi="Times New Roman" w:cs="Times New Roman"/>
          <w:sz w:val="24"/>
          <w:szCs w:val="24"/>
        </w:rPr>
        <w:t xml:space="preserve">the competition and to </w:t>
      </w:r>
      <w:r w:rsidR="00D65D51">
        <w:rPr>
          <w:rFonts w:ascii="Times New Roman" w:hAnsi="Times New Roman" w:cs="Times New Roman"/>
          <w:sz w:val="24"/>
          <w:szCs w:val="24"/>
        </w:rPr>
        <w:t xml:space="preserve">each of the disruptions. </w:t>
      </w:r>
      <w:r w:rsidR="00D65D51">
        <w:rPr>
          <w:rFonts w:ascii="Times New Roman" w:hAnsi="Times New Roman" w:cs="Times New Roman"/>
          <w:sz w:val="24"/>
          <w:szCs w:val="24"/>
        </w:rPr>
        <w:tab/>
      </w:r>
      <w:r w:rsidR="00A61471">
        <w:rPr>
          <w:rFonts w:ascii="Times New Roman" w:hAnsi="Times New Roman" w:cs="Times New Roman"/>
          <w:sz w:val="24"/>
          <w:szCs w:val="24"/>
        </w:rPr>
        <w:t xml:space="preserve"> </w:t>
      </w:r>
    </w:p>
    <w:p w:rsidR="0074266A" w:rsidRDefault="00395748"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comprehension of economic adaptation leads to a </w:t>
      </w:r>
      <w:r w:rsidR="0074266A">
        <w:rPr>
          <w:rFonts w:ascii="Times New Roman" w:hAnsi="Times New Roman" w:cs="Times New Roman"/>
          <w:sz w:val="24"/>
          <w:szCs w:val="24"/>
        </w:rPr>
        <w:t>corollary. If firms must adapt to survive</w:t>
      </w:r>
      <w:r>
        <w:rPr>
          <w:rFonts w:ascii="Times New Roman" w:hAnsi="Times New Roman" w:cs="Times New Roman"/>
          <w:sz w:val="24"/>
          <w:szCs w:val="24"/>
        </w:rPr>
        <w:t xml:space="preserve">, then a successful firm </w:t>
      </w:r>
      <w:r w:rsidR="0074266A">
        <w:rPr>
          <w:rFonts w:ascii="Times New Roman" w:hAnsi="Times New Roman" w:cs="Times New Roman"/>
          <w:sz w:val="24"/>
          <w:szCs w:val="24"/>
        </w:rPr>
        <w:t>w</w:t>
      </w:r>
      <w:r>
        <w:rPr>
          <w:rFonts w:ascii="Times New Roman" w:hAnsi="Times New Roman" w:cs="Times New Roman"/>
          <w:sz w:val="24"/>
          <w:szCs w:val="24"/>
        </w:rPr>
        <w:t>ould be marked by frequent innovation</w:t>
      </w:r>
      <w:r w:rsidR="003A5823">
        <w:rPr>
          <w:rFonts w:ascii="Times New Roman" w:hAnsi="Times New Roman" w:cs="Times New Roman"/>
          <w:sz w:val="24"/>
          <w:szCs w:val="24"/>
        </w:rPr>
        <w:t xml:space="preserve">, which means that the firm </w:t>
      </w:r>
      <w:r w:rsidR="001F03EE">
        <w:rPr>
          <w:rFonts w:ascii="Times New Roman" w:hAnsi="Times New Roman" w:cs="Times New Roman"/>
          <w:sz w:val="24"/>
          <w:szCs w:val="24"/>
        </w:rPr>
        <w:t xml:space="preserve">that survives through continued economic adaptation </w:t>
      </w:r>
      <w:r w:rsidR="0074266A">
        <w:rPr>
          <w:rFonts w:ascii="Times New Roman" w:hAnsi="Times New Roman" w:cs="Times New Roman"/>
          <w:sz w:val="24"/>
          <w:szCs w:val="24"/>
        </w:rPr>
        <w:t xml:space="preserve">has a profusion of utility </w:t>
      </w:r>
      <w:r w:rsidR="003A5823">
        <w:rPr>
          <w:rFonts w:ascii="Times New Roman" w:hAnsi="Times New Roman" w:cs="Times New Roman"/>
          <w:sz w:val="24"/>
          <w:szCs w:val="24"/>
        </w:rPr>
        <w:t>knowledge at its disposal</w:t>
      </w:r>
      <w:r>
        <w:rPr>
          <w:rFonts w:ascii="Times New Roman" w:hAnsi="Times New Roman" w:cs="Times New Roman"/>
          <w:sz w:val="24"/>
          <w:szCs w:val="24"/>
        </w:rPr>
        <w:t xml:space="preserve">. </w:t>
      </w:r>
      <w:r w:rsidR="0074266A">
        <w:rPr>
          <w:rFonts w:ascii="Times New Roman" w:hAnsi="Times New Roman" w:cs="Times New Roman"/>
          <w:sz w:val="24"/>
          <w:szCs w:val="24"/>
        </w:rPr>
        <w:t xml:space="preserve">All of this is established per previous definitions, the MSA, and Theorem 1. </w:t>
      </w:r>
    </w:p>
    <w:p w:rsidR="0074266A" w:rsidRPr="0074266A" w:rsidRDefault="0074266A" w:rsidP="00301971">
      <w:pPr>
        <w:tabs>
          <w:tab w:val="left" w:pos="720"/>
          <w:tab w:val="left" w:pos="2880"/>
          <w:tab w:val="left" w:pos="5760"/>
          <w:tab w:val="left" w:pos="6795"/>
        </w:tabs>
        <w:spacing w:after="0" w:line="480" w:lineRule="auto"/>
      </w:pPr>
      <w:r>
        <w:rPr>
          <w:rFonts w:ascii="Times New Roman" w:hAnsi="Times New Roman" w:cs="Times New Roman"/>
          <w:sz w:val="24"/>
          <w:szCs w:val="24"/>
        </w:rPr>
        <w:tab/>
      </w:r>
      <w:r w:rsidRPr="0074266A">
        <w:rPr>
          <w:rFonts w:ascii="Times New Roman" w:hAnsi="Times New Roman" w:cs="Times New Roman"/>
          <w:b/>
          <w:sz w:val="24"/>
          <w:szCs w:val="24"/>
        </w:rPr>
        <w:t>Corollary to Theorem 1 –</w:t>
      </w:r>
      <w:r>
        <w:rPr>
          <w:rFonts w:ascii="Times New Roman" w:hAnsi="Times New Roman" w:cs="Times New Roman"/>
          <w:sz w:val="24"/>
          <w:szCs w:val="24"/>
        </w:rPr>
        <w:t xml:space="preserve"> </w:t>
      </w:r>
      <w:r>
        <w:rPr>
          <w:rFonts w:ascii="Times New Roman" w:hAnsi="Times New Roman" w:cs="Times New Roman"/>
          <w:b/>
          <w:sz w:val="24"/>
          <w:szCs w:val="24"/>
        </w:rPr>
        <w:t xml:space="preserve">Economically Fit: </w:t>
      </w:r>
      <w:r>
        <w:rPr>
          <w:rFonts w:ascii="Times New Roman" w:hAnsi="Times New Roman" w:cs="Times New Roman"/>
          <w:sz w:val="24"/>
          <w:szCs w:val="24"/>
        </w:rPr>
        <w:t>A firm is more economically fit than another if it has more utility knowledge.</w:t>
      </w:r>
    </w:p>
    <w:p w:rsidR="007F63AB" w:rsidRDefault="0074266A"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From here, we can expand the reach of the MSA to urban regions as a whole. </w:t>
      </w:r>
      <w:r w:rsidR="007F63AB">
        <w:rPr>
          <w:rFonts w:ascii="Times New Roman" w:hAnsi="Times New Roman" w:cs="Times New Roman"/>
          <w:sz w:val="24"/>
          <w:szCs w:val="24"/>
        </w:rPr>
        <w:t xml:space="preserve">Note that utility knowledge can be shared. Utility knowledge that cannot be acquired through experience, </w:t>
      </w:r>
      <w:r w:rsidR="007F63AB">
        <w:rPr>
          <w:rFonts w:ascii="Times New Roman" w:hAnsi="Times New Roman" w:cs="Times New Roman"/>
          <w:sz w:val="24"/>
          <w:szCs w:val="24"/>
        </w:rPr>
        <w:lastRenderedPageBreak/>
        <w:t>or utility knowledge that requires an experience unknown to a firm, can be easily acquired from another firm. Additionally, employees that leave firms to join other firms or to start their own take pieces of the firm’s utility knowledge with them. A firm that has utility knowledge can exchange it with that of another firm and workers can similarly spread utility knowledge through firms. Both of these are easier within close regions, as firms have quick access to each other and workers can easily move from one firm to another. So the MSA contributes an idea to the development of urban regions by the Five Axioms: firms agglomerate in order to increase the exchange and profusion of utility knowledge. Now, we can define an urban region using the Five Axioms and the MSA:</w:t>
      </w:r>
    </w:p>
    <w:p w:rsidR="007F63AB" w:rsidRDefault="007F63AB"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Definition 10 – Urban Region: </w:t>
      </w:r>
      <w:r w:rsidR="0074266A">
        <w:rPr>
          <w:rFonts w:ascii="Times New Roman" w:hAnsi="Times New Roman" w:cs="Times New Roman"/>
          <w:sz w:val="24"/>
          <w:szCs w:val="24"/>
        </w:rPr>
        <w:t>An urban region is a dense collection of firms that agglomerated by the Five Axioms</w:t>
      </w:r>
      <w:r>
        <w:rPr>
          <w:rFonts w:ascii="Times New Roman" w:hAnsi="Times New Roman" w:cs="Times New Roman"/>
          <w:sz w:val="24"/>
          <w:szCs w:val="24"/>
        </w:rPr>
        <w:t xml:space="preserve"> and the MSA. </w:t>
      </w:r>
    </w:p>
    <w:p w:rsidR="00463EFA" w:rsidRDefault="007F63AB"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63EFA">
        <w:rPr>
          <w:rFonts w:ascii="Times New Roman" w:hAnsi="Times New Roman" w:cs="Times New Roman"/>
          <w:sz w:val="24"/>
          <w:szCs w:val="24"/>
        </w:rPr>
        <w:t>This definition implies that a</w:t>
      </w:r>
      <w:r>
        <w:rPr>
          <w:rFonts w:ascii="Times New Roman" w:hAnsi="Times New Roman" w:cs="Times New Roman"/>
          <w:sz w:val="24"/>
          <w:szCs w:val="24"/>
        </w:rPr>
        <w:t xml:space="preserve">n urban region cannot exist without firms. It is logical, then, to conclude that an urban region </w:t>
      </w:r>
      <w:r w:rsidR="0074266A">
        <w:rPr>
          <w:rFonts w:ascii="Times New Roman" w:hAnsi="Times New Roman" w:cs="Times New Roman"/>
          <w:sz w:val="24"/>
          <w:szCs w:val="24"/>
        </w:rPr>
        <w:t xml:space="preserve">that thrives is marked by </w:t>
      </w:r>
      <w:r>
        <w:rPr>
          <w:rFonts w:ascii="Times New Roman" w:hAnsi="Times New Roman" w:cs="Times New Roman"/>
          <w:sz w:val="24"/>
          <w:szCs w:val="24"/>
        </w:rPr>
        <w:t xml:space="preserve">firms that also thrive. It follows that </w:t>
      </w:r>
      <w:r w:rsidR="0074266A">
        <w:rPr>
          <w:rFonts w:ascii="Times New Roman" w:hAnsi="Times New Roman" w:cs="Times New Roman"/>
          <w:sz w:val="24"/>
          <w:szCs w:val="24"/>
        </w:rPr>
        <w:t xml:space="preserve">an </w:t>
      </w:r>
      <w:r w:rsidR="00463EFA">
        <w:rPr>
          <w:rFonts w:ascii="Times New Roman" w:hAnsi="Times New Roman" w:cs="Times New Roman"/>
          <w:sz w:val="24"/>
          <w:szCs w:val="24"/>
        </w:rPr>
        <w:t xml:space="preserve">economically fit </w:t>
      </w:r>
      <w:r w:rsidR="0074266A">
        <w:rPr>
          <w:rFonts w:ascii="Times New Roman" w:hAnsi="Times New Roman" w:cs="Times New Roman"/>
          <w:sz w:val="24"/>
          <w:szCs w:val="24"/>
        </w:rPr>
        <w:t xml:space="preserve">urban region is distinguished by its economically fit firms. A region with many economically fit firms will have a </w:t>
      </w:r>
      <w:r w:rsidR="003A5823">
        <w:rPr>
          <w:rFonts w:ascii="Times New Roman" w:hAnsi="Times New Roman" w:cs="Times New Roman"/>
          <w:sz w:val="24"/>
          <w:szCs w:val="24"/>
        </w:rPr>
        <w:t>divers</w:t>
      </w:r>
      <w:r w:rsidR="00FA575D">
        <w:rPr>
          <w:rFonts w:ascii="Times New Roman" w:hAnsi="Times New Roman" w:cs="Times New Roman"/>
          <w:sz w:val="24"/>
          <w:szCs w:val="24"/>
        </w:rPr>
        <w:t>e</w:t>
      </w:r>
      <w:r w:rsidR="0074266A">
        <w:rPr>
          <w:rFonts w:ascii="Times New Roman" w:hAnsi="Times New Roman" w:cs="Times New Roman"/>
          <w:sz w:val="24"/>
          <w:szCs w:val="24"/>
        </w:rPr>
        <w:t xml:space="preserve"> base of utility knowledge that</w:t>
      </w:r>
      <w:r w:rsidR="003A5823">
        <w:rPr>
          <w:rFonts w:ascii="Times New Roman" w:hAnsi="Times New Roman" w:cs="Times New Roman"/>
          <w:sz w:val="24"/>
          <w:szCs w:val="24"/>
        </w:rPr>
        <w:t xml:space="preserve"> allow</w:t>
      </w:r>
      <w:r w:rsidR="0074266A">
        <w:rPr>
          <w:rFonts w:ascii="Times New Roman" w:hAnsi="Times New Roman" w:cs="Times New Roman"/>
          <w:sz w:val="24"/>
          <w:szCs w:val="24"/>
        </w:rPr>
        <w:t>s</w:t>
      </w:r>
      <w:r w:rsidR="003A5823">
        <w:rPr>
          <w:rFonts w:ascii="Times New Roman" w:hAnsi="Times New Roman" w:cs="Times New Roman"/>
          <w:sz w:val="24"/>
          <w:szCs w:val="24"/>
        </w:rPr>
        <w:t xml:space="preserve"> the firm</w:t>
      </w:r>
      <w:r w:rsidR="0074266A">
        <w:rPr>
          <w:rFonts w:ascii="Times New Roman" w:hAnsi="Times New Roman" w:cs="Times New Roman"/>
          <w:sz w:val="24"/>
          <w:szCs w:val="24"/>
        </w:rPr>
        <w:t>s</w:t>
      </w:r>
      <w:r w:rsidR="003A5823">
        <w:rPr>
          <w:rFonts w:ascii="Times New Roman" w:hAnsi="Times New Roman" w:cs="Times New Roman"/>
          <w:sz w:val="24"/>
          <w:szCs w:val="24"/>
        </w:rPr>
        <w:t xml:space="preserve"> to innovate and develop </w:t>
      </w:r>
      <w:r w:rsidR="00EB4EB4">
        <w:rPr>
          <w:rFonts w:ascii="Times New Roman" w:hAnsi="Times New Roman" w:cs="Times New Roman"/>
          <w:sz w:val="24"/>
          <w:szCs w:val="24"/>
        </w:rPr>
        <w:t>new</w:t>
      </w:r>
      <w:r w:rsidR="00395748">
        <w:rPr>
          <w:rFonts w:ascii="Times New Roman" w:hAnsi="Times New Roman" w:cs="Times New Roman"/>
          <w:sz w:val="24"/>
          <w:szCs w:val="24"/>
        </w:rPr>
        <w:t xml:space="preserve"> technique</w:t>
      </w:r>
      <w:r w:rsidR="00EB4EB4">
        <w:rPr>
          <w:rFonts w:ascii="Times New Roman" w:hAnsi="Times New Roman" w:cs="Times New Roman"/>
          <w:sz w:val="24"/>
          <w:szCs w:val="24"/>
        </w:rPr>
        <w:t>s</w:t>
      </w:r>
      <w:r w:rsidR="00395748">
        <w:rPr>
          <w:rFonts w:ascii="Times New Roman" w:hAnsi="Times New Roman" w:cs="Times New Roman"/>
          <w:sz w:val="24"/>
          <w:szCs w:val="24"/>
        </w:rPr>
        <w:t>, tools, methods, and products</w:t>
      </w:r>
      <w:r w:rsidR="00EB4EB4">
        <w:rPr>
          <w:rFonts w:ascii="Times New Roman" w:hAnsi="Times New Roman" w:cs="Times New Roman"/>
          <w:sz w:val="24"/>
          <w:szCs w:val="24"/>
        </w:rPr>
        <w:t xml:space="preserve">. </w:t>
      </w:r>
      <w:r w:rsidR="00463EFA">
        <w:rPr>
          <w:rFonts w:ascii="Times New Roman" w:hAnsi="Times New Roman" w:cs="Times New Roman"/>
          <w:sz w:val="24"/>
          <w:szCs w:val="24"/>
        </w:rPr>
        <w:t>If a firm and therefore an urban region is to thrive, in a basic sense, then it must dev</w:t>
      </w:r>
      <w:r w:rsidR="00AC5596">
        <w:rPr>
          <w:rFonts w:ascii="Times New Roman" w:hAnsi="Times New Roman" w:cs="Times New Roman"/>
          <w:sz w:val="24"/>
          <w:szCs w:val="24"/>
        </w:rPr>
        <w:t>elop a</w:t>
      </w:r>
      <w:bookmarkStart w:id="0" w:name="_GoBack"/>
      <w:bookmarkEnd w:id="0"/>
      <w:r w:rsidR="00EB4EB4">
        <w:rPr>
          <w:rFonts w:ascii="Times New Roman" w:hAnsi="Times New Roman" w:cs="Times New Roman"/>
          <w:sz w:val="24"/>
          <w:szCs w:val="24"/>
        </w:rPr>
        <w:t xml:space="preserve"> utility</w:t>
      </w:r>
      <w:r w:rsidR="00463EFA">
        <w:rPr>
          <w:rFonts w:ascii="Times New Roman" w:hAnsi="Times New Roman" w:cs="Times New Roman"/>
          <w:sz w:val="24"/>
          <w:szCs w:val="24"/>
        </w:rPr>
        <w:t xml:space="preserve"> knowledge base and focus its efforts on economic adaptation in order to weather the storm of competition and negative disruption inflicted upon it by local, regional, and global markets. Thus, a firm and therefore an urban region’s economic resilience follows from economic adaptation</w:t>
      </w:r>
      <w:r w:rsidR="00EB4EB4">
        <w:rPr>
          <w:rFonts w:ascii="Times New Roman" w:hAnsi="Times New Roman" w:cs="Times New Roman"/>
          <w:sz w:val="24"/>
          <w:szCs w:val="24"/>
        </w:rPr>
        <w:t>:</w:t>
      </w:r>
      <w:r w:rsidR="00463EFA">
        <w:rPr>
          <w:rFonts w:ascii="Times New Roman" w:hAnsi="Times New Roman" w:cs="Times New Roman"/>
          <w:sz w:val="24"/>
          <w:szCs w:val="24"/>
        </w:rPr>
        <w:t xml:space="preserve"> </w:t>
      </w:r>
    </w:p>
    <w:p w:rsidR="007F63AB" w:rsidRDefault="003A5823"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1F03EE">
        <w:rPr>
          <w:rFonts w:ascii="Times New Roman" w:hAnsi="Times New Roman" w:cs="Times New Roman"/>
          <w:b/>
          <w:sz w:val="24"/>
          <w:szCs w:val="24"/>
        </w:rPr>
        <w:t>Theorem 2</w:t>
      </w:r>
      <w:r w:rsidRPr="004A51E1">
        <w:rPr>
          <w:rFonts w:ascii="Times New Roman" w:hAnsi="Times New Roman" w:cs="Times New Roman"/>
          <w:b/>
          <w:sz w:val="24"/>
          <w:szCs w:val="24"/>
        </w:rPr>
        <w:t xml:space="preserve"> - Economic Resilience</w:t>
      </w:r>
      <w:r>
        <w:rPr>
          <w:rFonts w:ascii="Times New Roman" w:hAnsi="Times New Roman" w:cs="Times New Roman"/>
          <w:sz w:val="24"/>
          <w:szCs w:val="24"/>
        </w:rPr>
        <w:t xml:space="preserve">: A firm’s </w:t>
      </w:r>
      <w:r w:rsidR="00EF0F38">
        <w:rPr>
          <w:rFonts w:ascii="Times New Roman" w:hAnsi="Times New Roman" w:cs="Times New Roman"/>
          <w:sz w:val="24"/>
          <w:szCs w:val="24"/>
        </w:rPr>
        <w:t>or an</w:t>
      </w:r>
      <w:r w:rsidR="00463EFA">
        <w:rPr>
          <w:rFonts w:ascii="Times New Roman" w:hAnsi="Times New Roman" w:cs="Times New Roman"/>
          <w:sz w:val="24"/>
          <w:szCs w:val="24"/>
        </w:rPr>
        <w:t xml:space="preserve"> urban region’s </w:t>
      </w:r>
      <w:r w:rsidR="001F03EE">
        <w:rPr>
          <w:rFonts w:ascii="Times New Roman" w:hAnsi="Times New Roman" w:cs="Times New Roman"/>
          <w:sz w:val="24"/>
          <w:szCs w:val="24"/>
        </w:rPr>
        <w:t xml:space="preserve">ability to </w:t>
      </w:r>
      <w:r w:rsidR="00463EFA">
        <w:rPr>
          <w:rFonts w:ascii="Times New Roman" w:hAnsi="Times New Roman" w:cs="Times New Roman"/>
          <w:sz w:val="24"/>
          <w:szCs w:val="24"/>
        </w:rPr>
        <w:t>compete</w:t>
      </w:r>
      <w:r w:rsidR="001F03EE">
        <w:rPr>
          <w:rFonts w:ascii="Times New Roman" w:hAnsi="Times New Roman" w:cs="Times New Roman"/>
          <w:sz w:val="24"/>
          <w:szCs w:val="24"/>
        </w:rPr>
        <w:t xml:space="preserve"> is</w:t>
      </w:r>
      <w:r w:rsidR="00463EFA">
        <w:rPr>
          <w:rFonts w:ascii="Times New Roman" w:hAnsi="Times New Roman" w:cs="Times New Roman"/>
          <w:sz w:val="24"/>
          <w:szCs w:val="24"/>
        </w:rPr>
        <w:t xml:space="preserve"> determined by its </w:t>
      </w:r>
      <w:r w:rsidR="00EB4EB4">
        <w:rPr>
          <w:rFonts w:ascii="Times New Roman" w:hAnsi="Times New Roman" w:cs="Times New Roman"/>
          <w:sz w:val="24"/>
          <w:szCs w:val="24"/>
        </w:rPr>
        <w:t>capacity to economically adapt</w:t>
      </w:r>
      <w:r w:rsidR="0014682B">
        <w:rPr>
          <w:rFonts w:ascii="Times New Roman" w:hAnsi="Times New Roman" w:cs="Times New Roman"/>
          <w:sz w:val="24"/>
          <w:szCs w:val="24"/>
        </w:rPr>
        <w:t>.</w:t>
      </w: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And so we have demonstrated that by the Market Selectivity Axiom firms will innovate in response to market competition or negative disruption</w:t>
      </w:r>
      <w:r w:rsidR="00EB4EB4">
        <w:rPr>
          <w:rFonts w:ascii="Times New Roman" w:hAnsi="Times New Roman" w:cs="Times New Roman"/>
          <w:sz w:val="24"/>
          <w:szCs w:val="24"/>
        </w:rPr>
        <w:t>s, so this</w:t>
      </w:r>
      <w:r>
        <w:rPr>
          <w:rFonts w:ascii="Times New Roman" w:hAnsi="Times New Roman" w:cs="Times New Roman"/>
          <w:sz w:val="24"/>
          <w:szCs w:val="24"/>
        </w:rPr>
        <w:t xml:space="preserve"> this economic adaptation will </w:t>
      </w:r>
      <w:r w:rsidR="00EB4EB4">
        <w:rPr>
          <w:rFonts w:ascii="Times New Roman" w:hAnsi="Times New Roman" w:cs="Times New Roman"/>
          <w:sz w:val="24"/>
          <w:szCs w:val="24"/>
        </w:rPr>
        <w:t>improve</w:t>
      </w:r>
      <w:r>
        <w:rPr>
          <w:rFonts w:ascii="Times New Roman" w:hAnsi="Times New Roman" w:cs="Times New Roman"/>
          <w:sz w:val="24"/>
          <w:szCs w:val="24"/>
        </w:rPr>
        <w:t xml:space="preserve"> the economic resilience of both the firm and the urban region in which the firm is located. </w:t>
      </w:r>
    </w:p>
    <w:p w:rsidR="00A67383" w:rsidRDefault="00A6738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A5823" w:rsidRDefault="003A5823"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A3569" w:rsidRDefault="009A3569"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EB4EB4" w:rsidRDefault="00EB4EB4"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2A5781" w:rsidRDefault="002A578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FB4B2F" w:rsidRPr="00AA7504" w:rsidRDefault="00FB4B2F"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Pr>
          <w:rFonts w:ascii="Times New Roman" w:hAnsi="Times New Roman" w:cs="Times New Roman"/>
          <w:b/>
          <w:sz w:val="40"/>
          <w:szCs w:val="24"/>
        </w:rPr>
        <w:lastRenderedPageBreak/>
        <w:t>Conclusions</w:t>
      </w:r>
    </w:p>
    <w:p w:rsidR="00830D19" w:rsidRDefault="002A5781"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830D19">
        <w:rPr>
          <w:rFonts w:ascii="Times New Roman" w:hAnsi="Times New Roman" w:cs="Times New Roman"/>
          <w:sz w:val="24"/>
          <w:szCs w:val="24"/>
        </w:rPr>
        <w:t xml:space="preserve">We began this paper by analyzing historical uses of axiomization in mathematics in order to develop an Axiomatic Method. We developed a General Method from </w:t>
      </w:r>
      <w:r w:rsidR="00EB4EB4">
        <w:rPr>
          <w:rFonts w:ascii="Times New Roman" w:hAnsi="Times New Roman" w:cs="Times New Roman"/>
          <w:sz w:val="24"/>
          <w:szCs w:val="24"/>
        </w:rPr>
        <w:t xml:space="preserve">the </w:t>
      </w:r>
      <w:r w:rsidR="00830D19">
        <w:rPr>
          <w:rFonts w:ascii="Times New Roman" w:hAnsi="Times New Roman" w:cs="Times New Roman"/>
          <w:sz w:val="24"/>
          <w:szCs w:val="24"/>
        </w:rPr>
        <w:t>study of the axiomization of Euclidean, Hyperbolic, and Hilbert geometries; the axiomization</w:t>
      </w:r>
      <w:r w:rsidR="00EB4EB4">
        <w:rPr>
          <w:rFonts w:ascii="Times New Roman" w:hAnsi="Times New Roman" w:cs="Times New Roman"/>
          <w:sz w:val="24"/>
          <w:szCs w:val="24"/>
        </w:rPr>
        <w:t xml:space="preserve"> of</w:t>
      </w:r>
      <w:r w:rsidR="00830D19">
        <w:rPr>
          <w:rFonts w:ascii="Times New Roman" w:hAnsi="Times New Roman" w:cs="Times New Roman"/>
          <w:sz w:val="24"/>
          <w:szCs w:val="24"/>
        </w:rPr>
        <w:t xml:space="preserve"> set theory by the Zermelo Fraenkel Axioms; and the axiomization of Hilbert space that resolved the problem of integration in</w:t>
      </w:r>
      <w:r w:rsidR="00DD13F5">
        <w:rPr>
          <w:rFonts w:ascii="Times New Roman" w:hAnsi="Times New Roman" w:cs="Times New Roman"/>
          <w:sz w:val="24"/>
          <w:szCs w:val="24"/>
        </w:rPr>
        <w:t xml:space="preserve"> an infinite dimensional space. The Contradictions Case of the Axiomatic Method, to be used when contradictions or paradoxes were discovered in an Axiomatic System, we derived from the axiomization of set theory by the Zermelo Fraenkel Axioms. The </w:t>
      </w:r>
      <w:r w:rsidR="00D97045">
        <w:rPr>
          <w:rFonts w:ascii="Times New Roman" w:hAnsi="Times New Roman" w:cs="Times New Roman"/>
          <w:sz w:val="24"/>
          <w:szCs w:val="24"/>
        </w:rPr>
        <w:t>Unification</w:t>
      </w:r>
      <w:r w:rsidR="00DD13F5">
        <w:rPr>
          <w:rFonts w:ascii="Times New Roman" w:hAnsi="Times New Roman" w:cs="Times New Roman"/>
          <w:sz w:val="24"/>
          <w:szCs w:val="24"/>
        </w:rPr>
        <w:t xml:space="preserve"> Case of the Axiomatic Method, to be used when a statement valuable to a field is independent of the field’s Axiomatic System, we derived from the axiomatization of Hilbert Space. </w:t>
      </w:r>
    </w:p>
    <w:p w:rsidR="00DD13F5" w:rsidRDefault="00DD13F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the development of the Axiomatic Method, we discussed the Five Axioms of Urban Economics and analyzed their capacity to account for Skidmore and Toya’s (2002) findings on the effects of natural disasters on long term economic growth. We found that the Five Axioms could not </w:t>
      </w:r>
      <w:r w:rsidR="00EB4EB4">
        <w:rPr>
          <w:rFonts w:ascii="Times New Roman" w:hAnsi="Times New Roman" w:cs="Times New Roman"/>
          <w:sz w:val="24"/>
          <w:szCs w:val="24"/>
        </w:rPr>
        <w:t xml:space="preserve">logically </w:t>
      </w:r>
      <w:r>
        <w:rPr>
          <w:rFonts w:ascii="Times New Roman" w:hAnsi="Times New Roman" w:cs="Times New Roman"/>
          <w:sz w:val="24"/>
          <w:szCs w:val="24"/>
        </w:rPr>
        <w:t xml:space="preserve">account for economic adaptation in firms or regions, which meant that an independent statement existed with the Axiomatic System of Urban Economics. </w:t>
      </w:r>
    </w:p>
    <w:p w:rsidR="002A5781" w:rsidRDefault="00DD13F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By a review of the contemporary Theory of Urban Evolution, we found a </w:t>
      </w:r>
      <w:r w:rsidR="00F777F7">
        <w:rPr>
          <w:rFonts w:ascii="Times New Roman" w:hAnsi="Times New Roman" w:cs="Times New Roman"/>
          <w:sz w:val="24"/>
          <w:szCs w:val="24"/>
        </w:rPr>
        <w:t xml:space="preserve">basis for an application of the Unification Case of the </w:t>
      </w:r>
      <w:r>
        <w:rPr>
          <w:rFonts w:ascii="Times New Roman" w:hAnsi="Times New Roman" w:cs="Times New Roman"/>
          <w:sz w:val="24"/>
          <w:szCs w:val="24"/>
        </w:rPr>
        <w:t>Axiomatic Method</w:t>
      </w:r>
      <w:r w:rsidR="00C6290C">
        <w:rPr>
          <w:rFonts w:ascii="Times New Roman" w:hAnsi="Times New Roman" w:cs="Times New Roman"/>
          <w:sz w:val="24"/>
          <w:szCs w:val="24"/>
        </w:rPr>
        <w:t xml:space="preserve">. After we identified natural selection as the basis for economic interaction, we compiled definitions and then assumed the </w:t>
      </w:r>
      <w:r w:rsidR="002A5781">
        <w:rPr>
          <w:rFonts w:ascii="Times New Roman" w:hAnsi="Times New Roman" w:cs="Times New Roman"/>
          <w:sz w:val="24"/>
          <w:szCs w:val="24"/>
        </w:rPr>
        <w:t>Market Selectivity Axiom</w:t>
      </w:r>
      <w:r w:rsidR="00C6290C">
        <w:rPr>
          <w:rFonts w:ascii="Times New Roman" w:hAnsi="Times New Roman" w:cs="Times New Roman"/>
          <w:sz w:val="24"/>
          <w:szCs w:val="24"/>
        </w:rPr>
        <w:t xml:space="preserve">, which says that firms in a market compete for scarce consumers. </w:t>
      </w:r>
      <w:r w:rsidR="00F777F7">
        <w:rPr>
          <w:rFonts w:ascii="Times New Roman" w:hAnsi="Times New Roman" w:cs="Times New Roman"/>
          <w:sz w:val="24"/>
          <w:szCs w:val="24"/>
        </w:rPr>
        <w:t>We then argued deductively that f</w:t>
      </w:r>
      <w:r w:rsidR="002A5781">
        <w:rPr>
          <w:rFonts w:ascii="Times New Roman" w:hAnsi="Times New Roman" w:cs="Times New Roman"/>
          <w:sz w:val="24"/>
          <w:szCs w:val="24"/>
        </w:rPr>
        <w:t xml:space="preserve">irms adapt to economic conditions to improve their economic resilience in order to continue their existence. </w:t>
      </w:r>
      <w:r>
        <w:rPr>
          <w:rFonts w:ascii="Times New Roman" w:hAnsi="Times New Roman" w:cs="Times New Roman"/>
          <w:sz w:val="24"/>
          <w:szCs w:val="24"/>
        </w:rPr>
        <w:t>The</w:t>
      </w:r>
      <w:r w:rsidR="002A5781">
        <w:rPr>
          <w:rFonts w:ascii="Times New Roman" w:hAnsi="Times New Roman" w:cs="Times New Roman"/>
          <w:sz w:val="24"/>
          <w:szCs w:val="24"/>
        </w:rPr>
        <w:t xml:space="preserve"> theory </w:t>
      </w:r>
      <w:r w:rsidR="00F777F7">
        <w:rPr>
          <w:rFonts w:ascii="Times New Roman" w:hAnsi="Times New Roman" w:cs="Times New Roman"/>
          <w:sz w:val="24"/>
          <w:szCs w:val="24"/>
        </w:rPr>
        <w:t xml:space="preserve">of Economic Adaptation </w:t>
      </w:r>
      <w:r>
        <w:rPr>
          <w:rFonts w:ascii="Times New Roman" w:hAnsi="Times New Roman" w:cs="Times New Roman"/>
          <w:sz w:val="24"/>
          <w:szCs w:val="24"/>
        </w:rPr>
        <w:t xml:space="preserve">we derived </w:t>
      </w:r>
      <w:r w:rsidR="002A5781">
        <w:rPr>
          <w:rFonts w:ascii="Times New Roman" w:hAnsi="Times New Roman" w:cs="Times New Roman"/>
          <w:sz w:val="24"/>
          <w:szCs w:val="24"/>
        </w:rPr>
        <w:t xml:space="preserve">can predict that a firm that undergoes a disruption like a climate disaster will react by innovation, </w:t>
      </w:r>
      <w:r w:rsidR="002A5781">
        <w:rPr>
          <w:rFonts w:ascii="Times New Roman" w:hAnsi="Times New Roman" w:cs="Times New Roman"/>
          <w:sz w:val="24"/>
          <w:szCs w:val="24"/>
        </w:rPr>
        <w:lastRenderedPageBreak/>
        <w:t xml:space="preserve">and that this innovation would lead to a competitive advantage over other firms that did not innovate in the same way because they did not undergo the same disruption. </w:t>
      </w:r>
      <w:r w:rsidR="00EB4EB4">
        <w:rPr>
          <w:rFonts w:ascii="Times New Roman" w:hAnsi="Times New Roman" w:cs="Times New Roman"/>
          <w:sz w:val="24"/>
          <w:szCs w:val="24"/>
        </w:rPr>
        <w:t xml:space="preserve">It would follow that urban regions, which are made up of firms, would be most economically fit if they contained firms that were able to adapt to economic conditions, which means that these urban regions will be economically resilient. </w:t>
      </w:r>
      <w:r w:rsidR="002A5781">
        <w:rPr>
          <w:rFonts w:ascii="Times New Roman" w:hAnsi="Times New Roman" w:cs="Times New Roman"/>
          <w:sz w:val="24"/>
          <w:szCs w:val="24"/>
        </w:rPr>
        <w:t xml:space="preserve">Though the theory cannot predict the success of the economic adaptation, and further studies and research would be needed to determine this, </w:t>
      </w:r>
      <w:r>
        <w:rPr>
          <w:rFonts w:ascii="Times New Roman" w:hAnsi="Times New Roman" w:cs="Times New Roman"/>
          <w:sz w:val="24"/>
          <w:szCs w:val="24"/>
        </w:rPr>
        <w:t xml:space="preserve">we found that </w:t>
      </w:r>
      <w:r w:rsidR="002A5781">
        <w:rPr>
          <w:rFonts w:ascii="Times New Roman" w:hAnsi="Times New Roman" w:cs="Times New Roman"/>
          <w:sz w:val="24"/>
          <w:szCs w:val="24"/>
        </w:rPr>
        <w:t>the Market Selectivity Axiom can account for economic adaptation by firms and urban regions and could be</w:t>
      </w:r>
      <w:r w:rsidR="00C6290C">
        <w:rPr>
          <w:rFonts w:ascii="Times New Roman" w:hAnsi="Times New Roman" w:cs="Times New Roman"/>
          <w:sz w:val="24"/>
          <w:szCs w:val="24"/>
        </w:rPr>
        <w:t xml:space="preserve"> added to</w:t>
      </w:r>
      <w:r w:rsidR="002A5781">
        <w:rPr>
          <w:rFonts w:ascii="Times New Roman" w:hAnsi="Times New Roman" w:cs="Times New Roman"/>
          <w:sz w:val="24"/>
          <w:szCs w:val="24"/>
        </w:rPr>
        <w:t xml:space="preserve"> the Five Ax</w:t>
      </w:r>
      <w:r w:rsidR="00C6290C">
        <w:rPr>
          <w:rFonts w:ascii="Times New Roman" w:hAnsi="Times New Roman" w:cs="Times New Roman"/>
          <w:sz w:val="24"/>
          <w:szCs w:val="24"/>
        </w:rPr>
        <w:t>ioms to unify</w:t>
      </w:r>
      <w:r w:rsidR="002A5781">
        <w:rPr>
          <w:rFonts w:ascii="Times New Roman" w:hAnsi="Times New Roman" w:cs="Times New Roman"/>
          <w:sz w:val="24"/>
          <w:szCs w:val="24"/>
        </w:rPr>
        <w:t xml:space="preserve"> the Foundations of Urban Economics</w:t>
      </w:r>
      <w:r w:rsidR="00C6290C">
        <w:rPr>
          <w:rFonts w:ascii="Times New Roman" w:hAnsi="Times New Roman" w:cs="Times New Roman"/>
          <w:sz w:val="24"/>
          <w:szCs w:val="24"/>
        </w:rPr>
        <w:t xml:space="preserve"> with the Theory of Urban Evolution</w:t>
      </w:r>
      <w:r w:rsidR="002A5781">
        <w:rPr>
          <w:rFonts w:ascii="Times New Roman" w:hAnsi="Times New Roman" w:cs="Times New Roman"/>
          <w:sz w:val="24"/>
          <w:szCs w:val="24"/>
        </w:rPr>
        <w:t xml:space="preserve">. </w:t>
      </w:r>
    </w:p>
    <w:p w:rsidR="003F7E56" w:rsidRDefault="00DD13F5" w:rsidP="00301971">
      <w:pPr>
        <w:tabs>
          <w:tab w:val="left" w:pos="720"/>
          <w:tab w:val="left" w:pos="2880"/>
          <w:tab w:val="left" w:pos="5760"/>
          <w:tab w:val="left" w:pos="6795"/>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the future, research on the specific ways that firms react to different disruptions would be valuable, as well as case studies on </w:t>
      </w:r>
      <w:r w:rsidR="00C6290C">
        <w:rPr>
          <w:rFonts w:ascii="Times New Roman" w:hAnsi="Times New Roman" w:cs="Times New Roman"/>
          <w:sz w:val="24"/>
          <w:szCs w:val="24"/>
        </w:rPr>
        <w:t xml:space="preserve">the use of economic adaptation by </w:t>
      </w:r>
      <w:r>
        <w:rPr>
          <w:rFonts w:ascii="Times New Roman" w:hAnsi="Times New Roman" w:cs="Times New Roman"/>
          <w:sz w:val="24"/>
          <w:szCs w:val="24"/>
        </w:rPr>
        <w:t xml:space="preserve">firms that survive economic recessions. This paper has been a theoretical study of the Theory of Urban Evolution and </w:t>
      </w:r>
      <w:r w:rsidR="000D654B">
        <w:rPr>
          <w:rFonts w:ascii="Times New Roman" w:hAnsi="Times New Roman" w:cs="Times New Roman"/>
          <w:sz w:val="24"/>
          <w:szCs w:val="24"/>
        </w:rPr>
        <w:t xml:space="preserve">so </w:t>
      </w:r>
      <w:r>
        <w:rPr>
          <w:rFonts w:ascii="Times New Roman" w:hAnsi="Times New Roman" w:cs="Times New Roman"/>
          <w:sz w:val="24"/>
          <w:szCs w:val="24"/>
        </w:rPr>
        <w:t xml:space="preserve">would benefit from practical research that corroborates or contradicts the axioms and theorems developed. </w:t>
      </w: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301971" w:rsidRDefault="00301971"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9E6AC8" w:rsidRDefault="009E6AC8" w:rsidP="00301971">
      <w:pPr>
        <w:tabs>
          <w:tab w:val="left" w:pos="720"/>
          <w:tab w:val="left" w:pos="2880"/>
          <w:tab w:val="left" w:pos="5760"/>
          <w:tab w:val="left" w:pos="6795"/>
        </w:tabs>
        <w:spacing w:after="0" w:line="480" w:lineRule="auto"/>
        <w:rPr>
          <w:rFonts w:ascii="Times New Roman" w:hAnsi="Times New Roman" w:cs="Times New Roman"/>
          <w:sz w:val="24"/>
          <w:szCs w:val="24"/>
        </w:rPr>
      </w:pPr>
    </w:p>
    <w:p w:rsidR="00687FEC" w:rsidRPr="00AA7504" w:rsidRDefault="00687FEC" w:rsidP="00301971">
      <w:pPr>
        <w:tabs>
          <w:tab w:val="left" w:pos="720"/>
          <w:tab w:val="left" w:pos="2880"/>
          <w:tab w:val="left" w:pos="5760"/>
          <w:tab w:val="left" w:pos="6795"/>
        </w:tabs>
        <w:spacing w:after="0" w:line="480" w:lineRule="auto"/>
        <w:jc w:val="center"/>
        <w:rPr>
          <w:rFonts w:ascii="Times New Roman" w:hAnsi="Times New Roman" w:cs="Times New Roman"/>
          <w:b/>
          <w:sz w:val="40"/>
          <w:szCs w:val="24"/>
        </w:rPr>
      </w:pPr>
      <w:r>
        <w:rPr>
          <w:rFonts w:ascii="Times New Roman" w:hAnsi="Times New Roman" w:cs="Times New Roman"/>
          <w:b/>
          <w:sz w:val="40"/>
          <w:szCs w:val="24"/>
        </w:rPr>
        <w:lastRenderedPageBreak/>
        <w:t xml:space="preserve">References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Blanchard, Philippe, &amp; Brüning, Erwin (2003). Hilbert Spaces: A Brief Historical Introduction.</w:t>
      </w:r>
      <w:r>
        <w:rPr>
          <w:rFonts w:ascii="Times New Roman" w:hAnsi="Times New Roman" w:cs="Times New Roman"/>
          <w:sz w:val="24"/>
        </w:rPr>
        <w:tab/>
        <w:t xml:space="preserve">Chapter Mathematical Methods in Physics </w:t>
      </w:r>
      <w:r>
        <w:rPr>
          <w:rFonts w:ascii="Times New Roman" w:hAnsi="Times New Roman" w:cs="Times New Roman"/>
          <w:i/>
          <w:sz w:val="24"/>
        </w:rPr>
        <w:t>Progress in Mathematical Physics</w:t>
      </w:r>
      <w:r>
        <w:rPr>
          <w:rFonts w:ascii="Times New Roman" w:hAnsi="Times New Roman" w:cs="Times New Roman"/>
          <w:sz w:val="24"/>
        </w:rPr>
        <w:t xml:space="preserve"> 26, 2003, </w:t>
      </w:r>
      <w:r>
        <w:rPr>
          <w:rFonts w:ascii="Times New Roman" w:hAnsi="Times New Roman" w:cs="Times New Roman"/>
          <w:sz w:val="24"/>
        </w:rPr>
        <w:tab/>
        <w:t>173-183.</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Bliss, Laura (2014). Moving Toward an Evolutionary Theory of Cities. Retrieved from the City </w:t>
      </w:r>
      <w:r>
        <w:rPr>
          <w:rFonts w:ascii="Times New Roman" w:hAnsi="Times New Roman" w:cs="Times New Roman"/>
          <w:sz w:val="24"/>
        </w:rPr>
        <w:tab/>
        <w:t>Lab Web Page: http://www.citylab.com/design/2014/11/moving-toward-an-evolutionary-</w:t>
      </w:r>
      <w:r>
        <w:rPr>
          <w:rFonts w:ascii="Times New Roman" w:hAnsi="Times New Roman" w:cs="Times New Roman"/>
          <w:sz w:val="24"/>
        </w:rPr>
        <w:tab/>
        <w:t>theory-of-cities/381839/</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Cannon, James W., &amp; Floyd, William J., &amp; Kenyon, Richard, &amp; Parry, Walter R. (1997) </w:t>
      </w:r>
      <w:r>
        <w:rPr>
          <w:rFonts w:ascii="Times New Roman" w:hAnsi="Times New Roman" w:cs="Times New Roman"/>
          <w:sz w:val="24"/>
        </w:rPr>
        <w:tab/>
        <w:t xml:space="preserve">Hyperbolic Geometry. </w:t>
      </w:r>
      <w:r>
        <w:rPr>
          <w:rFonts w:ascii="Times New Roman" w:hAnsi="Times New Roman" w:cs="Times New Roman"/>
          <w:i/>
          <w:sz w:val="24"/>
        </w:rPr>
        <w:t>Flavors of Geometry</w:t>
      </w:r>
      <w:r>
        <w:rPr>
          <w:rFonts w:ascii="Times New Roman" w:hAnsi="Times New Roman" w:cs="Times New Roman"/>
          <w:sz w:val="24"/>
        </w:rPr>
        <w:t xml:space="preserve"> (59-65). MSRI Publications, 31. </w:t>
      </w:r>
    </w:p>
    <w:p w:rsidR="00687FEC" w:rsidRDefault="00687FEC" w:rsidP="00301971">
      <w:pPr>
        <w:spacing w:after="0" w:line="480" w:lineRule="auto"/>
        <w:rPr>
          <w:rFonts w:ascii="Times New Roman" w:hAnsi="Times New Roman" w:cs="Times New Roman"/>
          <w:sz w:val="28"/>
        </w:rPr>
      </w:pPr>
      <w:r>
        <w:rPr>
          <w:rFonts w:ascii="Times New Roman" w:hAnsi="Times New Roman" w:cs="Times New Roman"/>
          <w:sz w:val="24"/>
        </w:rPr>
        <w:t xml:space="preserve">Ciesielski, Krzysztof (1997). Set Theory for the Working Mathematician. Cambridge: </w:t>
      </w:r>
      <w:r>
        <w:rPr>
          <w:rFonts w:ascii="Times New Roman" w:hAnsi="Times New Roman" w:cs="Times New Roman"/>
          <w:sz w:val="24"/>
        </w:rPr>
        <w:tab/>
        <w:t>Cambridge University Press.</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Counts, Glenn, &amp; Ronson, Steve, &amp; Spenser, Kurt (1999). </w:t>
      </w:r>
      <w:r>
        <w:rPr>
          <w:rFonts w:ascii="Times New Roman" w:hAnsi="Times New Roman" w:cs="Times New Roman"/>
          <w:i/>
          <w:sz w:val="24"/>
        </w:rPr>
        <w:t>Detroit: The New Motor City</w:t>
      </w:r>
      <w:r>
        <w:rPr>
          <w:rFonts w:ascii="Times New Roman" w:hAnsi="Times New Roman" w:cs="Times New Roman"/>
          <w:sz w:val="24"/>
        </w:rPr>
        <w:t xml:space="preserve">. </w:t>
      </w:r>
      <w:r>
        <w:rPr>
          <w:rFonts w:ascii="Times New Roman" w:hAnsi="Times New Roman" w:cs="Times New Roman"/>
          <w:sz w:val="24"/>
        </w:rPr>
        <w:tab/>
        <w:t>Retrieved from Ethics of Development in a Global Environment (EDGE) Web Page:</w:t>
      </w:r>
      <w:r>
        <w:rPr>
          <w:rFonts w:ascii="Times New Roman" w:hAnsi="Times New Roman" w:cs="Times New Roman"/>
          <w:sz w:val="24"/>
        </w:rPr>
        <w:tab/>
        <w:t>https://web.stanford.edu/class/e297c/poverty_prejudice/citypoverty/hdetroit.htm.</w:t>
      </w:r>
    </w:p>
    <w:p w:rsidR="00687FEC" w:rsidRDefault="00687FEC" w:rsidP="00301971">
      <w:pPr>
        <w:spacing w:after="0" w:line="480" w:lineRule="auto"/>
        <w:rPr>
          <w:rFonts w:ascii="Times New Roman" w:hAnsi="Times New Roman" w:cs="Times New Roman"/>
          <w:bCs/>
          <w:sz w:val="24"/>
        </w:rPr>
      </w:pPr>
      <w:r>
        <w:rPr>
          <w:rFonts w:ascii="Times New Roman" w:hAnsi="Times New Roman" w:cs="Times New Roman"/>
          <w:bCs/>
          <w:sz w:val="24"/>
        </w:rPr>
        <w:t xml:space="preserve">Eder, Michelle (2000). </w:t>
      </w:r>
      <w:r>
        <w:rPr>
          <w:rFonts w:ascii="Times New Roman" w:hAnsi="Times New Roman" w:cs="Times New Roman"/>
          <w:bCs/>
          <w:i/>
          <w:sz w:val="24"/>
        </w:rPr>
        <w:t xml:space="preserve">Views of Euclid's Parallel Postulate in Ancient Greece and in Medieval </w:t>
      </w:r>
      <w:r>
        <w:rPr>
          <w:rFonts w:ascii="Times New Roman" w:hAnsi="Times New Roman" w:cs="Times New Roman"/>
          <w:bCs/>
          <w:i/>
          <w:sz w:val="24"/>
        </w:rPr>
        <w:tab/>
        <w:t>Islam</w:t>
      </w:r>
      <w:r>
        <w:rPr>
          <w:rFonts w:ascii="Times New Roman" w:hAnsi="Times New Roman" w:cs="Times New Roman"/>
          <w:bCs/>
          <w:sz w:val="24"/>
        </w:rPr>
        <w:t>. Retrieved from Rutgers Math Web Page: https://www.math.rutgers.edu/~cherlin/</w:t>
      </w:r>
      <w:r>
        <w:rPr>
          <w:rFonts w:ascii="Times New Roman" w:hAnsi="Times New Roman" w:cs="Times New Roman"/>
          <w:bCs/>
          <w:sz w:val="24"/>
        </w:rPr>
        <w:tab/>
        <w:t>History/Papers2000/eder.html. 2000.</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Frenken, Koen, &amp; Boschma, Ron A (2007). A Theoretical Framework for Evolutionary </w:t>
      </w:r>
      <w:r>
        <w:rPr>
          <w:rFonts w:ascii="Times New Roman" w:hAnsi="Times New Roman" w:cs="Times New Roman"/>
          <w:sz w:val="24"/>
        </w:rPr>
        <w:tab/>
        <w:t xml:space="preserve">Economic Geography: Industrial Dynamics and Urban Growth as a Branching Process. </w:t>
      </w:r>
      <w:r>
        <w:rPr>
          <w:rFonts w:ascii="Times New Roman" w:hAnsi="Times New Roman" w:cs="Times New Roman"/>
          <w:sz w:val="24"/>
        </w:rPr>
        <w:tab/>
      </w:r>
      <w:r>
        <w:rPr>
          <w:rFonts w:ascii="Times New Roman" w:hAnsi="Times New Roman" w:cs="Times New Roman"/>
          <w:i/>
          <w:sz w:val="24"/>
        </w:rPr>
        <w:t>Journal of Economic Geography</w:t>
      </w:r>
      <w:r>
        <w:rPr>
          <w:rFonts w:ascii="Times New Roman" w:hAnsi="Times New Roman" w:cs="Times New Roman"/>
          <w:sz w:val="24"/>
        </w:rPr>
        <w:t>, June 13 (2007),</w:t>
      </w:r>
      <w:r>
        <w:rPr>
          <w:rFonts w:ascii="Times New Roman" w:hAnsi="Times New Roman" w:cs="Times New Roman"/>
          <w:i/>
          <w:sz w:val="24"/>
        </w:rPr>
        <w:t xml:space="preserve"> </w:t>
      </w:r>
      <w:r>
        <w:rPr>
          <w:rFonts w:ascii="Times New Roman" w:hAnsi="Times New Roman" w:cs="Times New Roman"/>
          <w:sz w:val="24"/>
        </w:rPr>
        <w:t xml:space="preserve">1-15.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Gagne, Matthew R. (2013). </w:t>
      </w:r>
      <w:r>
        <w:rPr>
          <w:rFonts w:ascii="Times New Roman" w:hAnsi="Times New Roman" w:cs="Times New Roman"/>
          <w:i/>
          <w:sz w:val="24"/>
        </w:rPr>
        <w:t xml:space="preserve">Hilbert Space Theory and Applications in Basic Quantum </w:t>
      </w:r>
      <w:r>
        <w:rPr>
          <w:rFonts w:ascii="Times New Roman" w:hAnsi="Times New Roman" w:cs="Times New Roman"/>
          <w:i/>
          <w:sz w:val="24"/>
        </w:rPr>
        <w:tab/>
        <w:t>Mechanics</w:t>
      </w:r>
      <w:r>
        <w:rPr>
          <w:rFonts w:ascii="Times New Roman" w:hAnsi="Times New Roman" w:cs="Times New Roman"/>
          <w:sz w:val="24"/>
        </w:rPr>
        <w:t xml:space="preserve">. Retrieved from the Mathematics Department at California </w:t>
      </w:r>
      <w:r>
        <w:rPr>
          <w:rFonts w:ascii="Times New Roman" w:hAnsi="Times New Roman" w:cs="Times New Roman"/>
          <w:sz w:val="24"/>
        </w:rPr>
        <w:tab/>
      </w:r>
      <w:r>
        <w:rPr>
          <w:rFonts w:ascii="Times New Roman" w:hAnsi="Times New Roman" w:cs="Times New Roman"/>
          <w:sz w:val="24"/>
        </w:rPr>
        <w:lastRenderedPageBreak/>
        <w:tab/>
        <w:t>Polytechnic State University Web: http://digitalcommons.calpoly.edu/cgi/view</w:t>
      </w:r>
      <w:r>
        <w:rPr>
          <w:rFonts w:ascii="Times New Roman" w:hAnsi="Times New Roman" w:cs="Times New Roman"/>
          <w:sz w:val="24"/>
        </w:rPr>
        <w:tab/>
        <w:t xml:space="preserve">content.cgi?article=1007&amp;context=mathsp. </w:t>
      </w:r>
      <w:r>
        <w:rPr>
          <w:rFonts w:ascii="Times New Roman" w:hAnsi="Times New Roman" w:cs="Times New Roman"/>
          <w:sz w:val="24"/>
        </w:rPr>
        <w:tab/>
      </w:r>
    </w:p>
    <w:p w:rsidR="00687FEC" w:rsidRDefault="00687FEC" w:rsidP="00301971">
      <w:pPr>
        <w:spacing w:after="0" w:line="480" w:lineRule="auto"/>
        <w:rPr>
          <w:rFonts w:ascii="Times New Roman" w:hAnsi="Times New Roman" w:cs="Times New Roman"/>
          <w:bCs/>
          <w:sz w:val="24"/>
        </w:rPr>
      </w:pPr>
      <w:r>
        <w:rPr>
          <w:rFonts w:ascii="Times New Roman" w:hAnsi="Times New Roman" w:cs="Times New Roman"/>
          <w:bCs/>
          <w:sz w:val="24"/>
        </w:rPr>
        <w:t>Greenberg,</w:t>
      </w:r>
      <w:r>
        <w:rPr>
          <w:rFonts w:ascii="Times New Roman" w:hAnsi="Times New Roman" w:cs="Times New Roman"/>
          <w:bCs/>
          <w:i/>
          <w:iCs/>
          <w:sz w:val="24"/>
        </w:rPr>
        <w:t xml:space="preserve"> </w:t>
      </w:r>
      <w:r>
        <w:rPr>
          <w:rFonts w:ascii="Times New Roman" w:hAnsi="Times New Roman" w:cs="Times New Roman"/>
          <w:bCs/>
          <w:sz w:val="24"/>
        </w:rPr>
        <w:t xml:space="preserve">M. J (2007). </w:t>
      </w:r>
      <w:r>
        <w:rPr>
          <w:rFonts w:ascii="Times New Roman" w:hAnsi="Times New Roman" w:cs="Times New Roman"/>
          <w:bCs/>
          <w:i/>
          <w:iCs/>
          <w:sz w:val="24"/>
        </w:rPr>
        <w:t>Euclidean and Non-Euclidean Geometries: Development and History</w:t>
      </w:r>
      <w:r>
        <w:rPr>
          <w:rFonts w:ascii="Times New Roman" w:hAnsi="Times New Roman" w:cs="Times New Roman"/>
          <w:bCs/>
          <w:sz w:val="24"/>
        </w:rPr>
        <w:t xml:space="preserve">. </w:t>
      </w:r>
      <w:r>
        <w:rPr>
          <w:rFonts w:ascii="Times New Roman" w:hAnsi="Times New Roman" w:cs="Times New Roman"/>
          <w:bCs/>
          <w:sz w:val="24"/>
        </w:rPr>
        <w:tab/>
        <w:t>Retrieved from Beva Eastman Math 323 Web Page: http://www.beva.org/math323/</w:t>
      </w:r>
      <w:r>
        <w:rPr>
          <w:rFonts w:ascii="Times New Roman" w:hAnsi="Times New Roman" w:cs="Times New Roman"/>
          <w:bCs/>
          <w:sz w:val="24"/>
        </w:rPr>
        <w:tab/>
        <w:t>default.htm.</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Hilbert, David (1950). </w:t>
      </w:r>
      <w:r>
        <w:rPr>
          <w:rFonts w:ascii="Times New Roman" w:hAnsi="Times New Roman" w:cs="Times New Roman"/>
          <w:i/>
          <w:sz w:val="24"/>
        </w:rPr>
        <w:t>The Foundations of Geometry</w:t>
      </w:r>
      <w:r>
        <w:rPr>
          <w:rFonts w:ascii="Times New Roman" w:hAnsi="Times New Roman" w:cs="Times New Roman"/>
          <w:sz w:val="24"/>
        </w:rPr>
        <w:t xml:space="preserve"> [pdf document]. La Salle, Illinois: The </w:t>
      </w:r>
      <w:r>
        <w:rPr>
          <w:rFonts w:ascii="Times New Roman" w:hAnsi="Times New Roman" w:cs="Times New Roman"/>
          <w:sz w:val="24"/>
        </w:rPr>
        <w:tab/>
        <w:t>Open Court Publishing Co. Retrieved from https://math.berkeley.edu/~wodzicki/160/</w:t>
      </w:r>
      <w:r>
        <w:rPr>
          <w:rFonts w:ascii="Times New Roman" w:hAnsi="Times New Roman" w:cs="Times New Roman"/>
          <w:sz w:val="24"/>
        </w:rPr>
        <w:tab/>
        <w:t>Hilbert.pdf.</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Kaiser, Klaus (n.d.). </w:t>
      </w:r>
      <w:r>
        <w:rPr>
          <w:rFonts w:ascii="Times New Roman" w:hAnsi="Times New Roman" w:cs="Times New Roman"/>
          <w:i/>
          <w:sz w:val="24"/>
        </w:rPr>
        <w:t>The Zermelo Fraenkel Axioms of Set Theory</w:t>
      </w:r>
      <w:r>
        <w:rPr>
          <w:rFonts w:ascii="Times New Roman" w:hAnsi="Times New Roman" w:cs="Times New Roman"/>
          <w:sz w:val="24"/>
        </w:rPr>
        <w:t xml:space="preserve"> [pdf document] Retrieved from </w:t>
      </w:r>
      <w:r>
        <w:rPr>
          <w:rFonts w:ascii="Times New Roman" w:hAnsi="Times New Roman" w:cs="Times New Roman"/>
          <w:sz w:val="24"/>
        </w:rPr>
        <w:tab/>
        <w:t>Klaus Kaiser Professor of Mathematics, University of Houston Web Page:</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https://www.math.uh.edu/~klaus/discrete_math_zf.pdf.</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Kennedy, Juliette (2015). </w:t>
      </w:r>
      <w:r>
        <w:rPr>
          <w:rFonts w:ascii="Times New Roman" w:hAnsi="Times New Roman" w:cs="Times New Roman"/>
          <w:i/>
          <w:sz w:val="24"/>
        </w:rPr>
        <w:t>Kurt Gödel</w:t>
      </w:r>
      <w:r>
        <w:rPr>
          <w:rFonts w:ascii="Times New Roman" w:hAnsi="Times New Roman" w:cs="Times New Roman"/>
          <w:sz w:val="24"/>
        </w:rPr>
        <w:t xml:space="preserve">. Retrieved from Stanford Encyclopedia of Philosophy Web </w:t>
      </w:r>
      <w:r>
        <w:rPr>
          <w:rFonts w:ascii="Times New Roman" w:hAnsi="Times New Roman" w:cs="Times New Roman"/>
          <w:sz w:val="24"/>
        </w:rPr>
        <w:tab/>
        <w:t xml:space="preserve">Page: https://plato.stanford.edu/entries/goedel/.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Klipfel, Joel (n.d.). </w:t>
      </w:r>
      <w:r>
        <w:rPr>
          <w:rFonts w:ascii="Times New Roman" w:hAnsi="Times New Roman" w:cs="Times New Roman"/>
          <w:i/>
          <w:sz w:val="24"/>
        </w:rPr>
        <w:t>A Brief Introduction to Hilbert Space and Quantum Logic</w:t>
      </w:r>
      <w:r>
        <w:rPr>
          <w:rFonts w:ascii="Times New Roman" w:hAnsi="Times New Roman" w:cs="Times New Roman"/>
          <w:sz w:val="24"/>
        </w:rPr>
        <w:t xml:space="preserve"> [pdf document]. </w:t>
      </w:r>
      <w:r>
        <w:rPr>
          <w:rFonts w:ascii="Times New Roman" w:hAnsi="Times New Roman" w:cs="Times New Roman"/>
          <w:sz w:val="24"/>
        </w:rPr>
        <w:tab/>
        <w:t xml:space="preserve">Retrieved from Whitman College Mathematics Web Page: </w:t>
      </w:r>
      <w:r>
        <w:rPr>
          <w:rFonts w:ascii="Times New Roman" w:hAnsi="Times New Roman" w:cs="Times New Roman"/>
          <w:sz w:val="24"/>
        </w:rPr>
        <w:tab/>
        <w:t>https://www.whitman.edu</w:t>
      </w:r>
      <w:r>
        <w:rPr>
          <w:rFonts w:ascii="Times New Roman" w:hAnsi="Times New Roman" w:cs="Times New Roman"/>
          <w:sz w:val="24"/>
        </w:rPr>
        <w:tab/>
        <w:t>/Documents/Academics/Mathematics/klipfel.pdf.</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Lambooy, Jan G. (2002). Knowledge and Urban Economic Development: An Evolutionary </w:t>
      </w:r>
      <w:r>
        <w:rPr>
          <w:rFonts w:ascii="Times New Roman" w:hAnsi="Times New Roman" w:cs="Times New Roman"/>
          <w:sz w:val="24"/>
        </w:rPr>
        <w:tab/>
        <w:t xml:space="preserve">Perspective. </w:t>
      </w:r>
      <w:r>
        <w:rPr>
          <w:rFonts w:ascii="Times New Roman" w:hAnsi="Times New Roman" w:cs="Times New Roman"/>
          <w:i/>
          <w:sz w:val="24"/>
        </w:rPr>
        <w:t xml:space="preserve">Urban Studies, </w:t>
      </w:r>
      <w:r>
        <w:rPr>
          <w:rFonts w:ascii="Times New Roman" w:hAnsi="Times New Roman" w:cs="Times New Roman"/>
          <w:sz w:val="24"/>
        </w:rPr>
        <w:t>39 (506), 1019-1035.</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McCarthy, George (2016). Toward a Theory of Urban Evolution. </w:t>
      </w:r>
      <w:r>
        <w:rPr>
          <w:rFonts w:ascii="Times New Roman" w:hAnsi="Times New Roman" w:cs="Times New Roman"/>
          <w:i/>
          <w:sz w:val="24"/>
        </w:rPr>
        <w:t>Land Lines</w:t>
      </w:r>
      <w:r>
        <w:rPr>
          <w:rFonts w:ascii="Times New Roman" w:hAnsi="Times New Roman" w:cs="Times New Roman"/>
          <w:sz w:val="24"/>
        </w:rPr>
        <w:t xml:space="preserve">, 28 (3), 2-4.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New York City (NYC) Governmental Structure (2014). Retrieved from Baruch College </w:t>
      </w:r>
      <w:r>
        <w:rPr>
          <w:rFonts w:ascii="Times New Roman" w:hAnsi="Times New Roman" w:cs="Times New Roman"/>
          <w:sz w:val="24"/>
        </w:rPr>
        <w:tab/>
        <w:t>NYCData Web Page: http://www.baruch.cuny.edu/nycdata/nyc-government/</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Montgomery, Charles (2013). </w:t>
      </w:r>
      <w:r>
        <w:rPr>
          <w:rFonts w:ascii="Times New Roman" w:hAnsi="Times New Roman" w:cs="Times New Roman"/>
          <w:i/>
          <w:sz w:val="24"/>
        </w:rPr>
        <w:t>Happy City: Transforming Our Lives Through Urban Design.</w:t>
      </w:r>
      <w:r>
        <w:rPr>
          <w:rFonts w:ascii="Times New Roman" w:hAnsi="Times New Roman" w:cs="Times New Roman"/>
          <w:sz w:val="24"/>
        </w:rPr>
        <w:t xml:space="preserve"> </w:t>
      </w:r>
      <w:r>
        <w:rPr>
          <w:rFonts w:ascii="Times New Roman" w:hAnsi="Times New Roman" w:cs="Times New Roman"/>
          <w:sz w:val="24"/>
        </w:rPr>
        <w:tab/>
        <w:t>New York: Farrar, Straus, and Giroux.</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lastRenderedPageBreak/>
        <w:t>O’Sullivan, Arthur (2012). U</w:t>
      </w:r>
      <w:r>
        <w:rPr>
          <w:rFonts w:ascii="Times New Roman" w:hAnsi="Times New Roman" w:cs="Times New Roman"/>
          <w:i/>
          <w:sz w:val="24"/>
        </w:rPr>
        <w:t>rban Economics</w:t>
      </w:r>
      <w:r>
        <w:rPr>
          <w:rFonts w:ascii="Times New Roman" w:hAnsi="Times New Roman" w:cs="Times New Roman"/>
          <w:sz w:val="24"/>
        </w:rPr>
        <w:t xml:space="preserve"> (8</w:t>
      </w:r>
      <w:r>
        <w:rPr>
          <w:rFonts w:ascii="Times New Roman" w:hAnsi="Times New Roman" w:cs="Times New Roman"/>
          <w:sz w:val="24"/>
          <w:vertAlign w:val="superscript"/>
        </w:rPr>
        <w:t>th</w:t>
      </w:r>
      <w:r>
        <w:rPr>
          <w:rFonts w:ascii="Times New Roman" w:hAnsi="Times New Roman" w:cs="Times New Roman"/>
          <w:sz w:val="24"/>
        </w:rPr>
        <w:t xml:space="preserve"> ed.). New York: McGraw-Hill/Irwin.</w:t>
      </w:r>
    </w:p>
    <w:p w:rsidR="00687FEC" w:rsidRDefault="00687FEC" w:rsidP="00301971">
      <w:pPr>
        <w:spacing w:after="0" w:line="480" w:lineRule="auto"/>
        <w:rPr>
          <w:rFonts w:ascii="Times New Roman" w:hAnsi="Times New Roman" w:cs="Times New Roman"/>
          <w:sz w:val="24"/>
          <w:szCs w:val="20"/>
        </w:rPr>
      </w:pPr>
      <w:r>
        <w:rPr>
          <w:rFonts w:ascii="Times New Roman" w:hAnsi="Times New Roman" w:cs="Times New Roman"/>
          <w:sz w:val="24"/>
          <w:szCs w:val="20"/>
        </w:rPr>
        <w:t xml:space="preserve">Peil, Timothy (2006). 2.7.1 Euclidean Parallel Postulate. Taken from the MSU Moorhead </w:t>
      </w:r>
      <w:r>
        <w:rPr>
          <w:rFonts w:ascii="Times New Roman" w:hAnsi="Times New Roman" w:cs="Times New Roman"/>
          <w:sz w:val="24"/>
          <w:szCs w:val="20"/>
        </w:rPr>
        <w:tab/>
        <w:t xml:space="preserve">Mathematics Department Web Page: </w:t>
      </w:r>
      <w:r>
        <w:rPr>
          <w:rFonts w:ascii="Times New Roman" w:hAnsi="Times New Roman" w:cs="Times New Roman"/>
          <w:sz w:val="24"/>
          <w:szCs w:val="20"/>
        </w:rPr>
        <w:tab/>
        <w:t>web.mnstate.edu/peil/geometry/</w:t>
      </w:r>
      <w:r>
        <w:rPr>
          <w:rFonts w:ascii="Times New Roman" w:hAnsi="Times New Roman" w:cs="Times New Roman"/>
          <w:sz w:val="24"/>
          <w:szCs w:val="20"/>
        </w:rPr>
        <w:tab/>
        <w:t xml:space="preserve">C2EuclidNonEuclid/7Euclid.htm.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Quick Facts: New York city, New York (2016). Retrieved from United States Census Bureau </w:t>
      </w:r>
      <w:r>
        <w:rPr>
          <w:rFonts w:ascii="Times New Roman" w:hAnsi="Times New Roman" w:cs="Times New Roman"/>
          <w:sz w:val="24"/>
        </w:rPr>
        <w:tab/>
        <w:t>Web Page: http://www.census.gov/quickfacts/table/PST045215/3651000.</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Simmie, James, &amp; Martin, Ron (2009). The Economic Resilience of Regions: Towards and </w:t>
      </w:r>
      <w:r>
        <w:rPr>
          <w:rFonts w:ascii="Times New Roman" w:hAnsi="Times New Roman" w:cs="Times New Roman"/>
          <w:sz w:val="24"/>
        </w:rPr>
        <w:tab/>
        <w:t xml:space="preserve">Evolutionary Approach. </w:t>
      </w:r>
      <w:r>
        <w:rPr>
          <w:rFonts w:ascii="Times New Roman" w:hAnsi="Times New Roman" w:cs="Times New Roman"/>
          <w:i/>
          <w:sz w:val="24"/>
        </w:rPr>
        <w:t>Cambridge Journal of Regions, Economy and Society</w:t>
      </w:r>
      <w:r>
        <w:rPr>
          <w:rFonts w:ascii="Times New Roman" w:hAnsi="Times New Roman" w:cs="Times New Roman"/>
          <w:sz w:val="24"/>
        </w:rPr>
        <w:t xml:space="preserve">, 3, 27-43.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Skidmore, Mark, &amp; Toya, Hideki (2002). Do Natural Disasters Promote Long-Run Growth? </w:t>
      </w:r>
      <w:r>
        <w:rPr>
          <w:rFonts w:ascii="Times New Roman" w:hAnsi="Times New Roman" w:cs="Times New Roman"/>
          <w:sz w:val="24"/>
        </w:rPr>
        <w:tab/>
      </w:r>
      <w:r>
        <w:rPr>
          <w:rFonts w:ascii="Times New Roman" w:hAnsi="Times New Roman" w:cs="Times New Roman"/>
          <w:i/>
          <w:sz w:val="24"/>
        </w:rPr>
        <w:t xml:space="preserve">Economic Inquiry, </w:t>
      </w:r>
      <w:r>
        <w:rPr>
          <w:rFonts w:ascii="Times New Roman" w:hAnsi="Times New Roman" w:cs="Times New Roman"/>
          <w:sz w:val="24"/>
        </w:rPr>
        <w:t xml:space="preserve">40 (4), 664-687.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Svistunov, Boris (n.d.). </w:t>
      </w:r>
      <w:r>
        <w:rPr>
          <w:rFonts w:ascii="Times New Roman" w:hAnsi="Times New Roman" w:cs="Times New Roman"/>
          <w:i/>
          <w:sz w:val="24"/>
        </w:rPr>
        <w:t>Physics 605: Hilbert Spaces</w:t>
      </w:r>
      <w:r>
        <w:rPr>
          <w:rFonts w:ascii="Times New Roman" w:hAnsi="Times New Roman" w:cs="Times New Roman"/>
          <w:sz w:val="24"/>
        </w:rPr>
        <w:t xml:space="preserve"> [pdf document]. Retrieved from Physics 100 </w:t>
      </w:r>
      <w:r>
        <w:rPr>
          <w:rFonts w:ascii="Times New Roman" w:hAnsi="Times New Roman" w:cs="Times New Roman"/>
          <w:sz w:val="24"/>
        </w:rPr>
        <w:tab/>
        <w:t>A Discussion Section Web Page: http://web.physics.ucsb.edu/~fratus/Phys100A</w:t>
      </w:r>
      <w:r>
        <w:rPr>
          <w:rFonts w:ascii="Times New Roman" w:hAnsi="Times New Roman" w:cs="Times New Roman"/>
          <w:sz w:val="24"/>
        </w:rPr>
        <w:tab/>
        <w:t xml:space="preserve">/Boris/605_2_(3).pdf. </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The Rise of Silicon Valley (n.d.). Retrieved from the History of Stanford Web Page: </w:t>
      </w:r>
      <w:r>
        <w:rPr>
          <w:rFonts w:ascii="Times New Roman" w:hAnsi="Times New Roman" w:cs="Times New Roman"/>
          <w:sz w:val="24"/>
        </w:rPr>
        <w:tab/>
        <w:t>https://www.stanford.edu/about/history/history_ch3.html</w:t>
      </w:r>
    </w:p>
    <w:p w:rsidR="00687FEC" w:rsidRDefault="00687FEC" w:rsidP="00301971">
      <w:pPr>
        <w:spacing w:after="0" w:line="480" w:lineRule="auto"/>
        <w:rPr>
          <w:rFonts w:ascii="Times New Roman" w:hAnsi="Times New Roman" w:cs="Times New Roman"/>
          <w:sz w:val="24"/>
        </w:rPr>
      </w:pPr>
      <w:r>
        <w:rPr>
          <w:rFonts w:ascii="Times New Roman" w:hAnsi="Times New Roman" w:cs="Times New Roman"/>
          <w:sz w:val="24"/>
        </w:rPr>
        <w:t xml:space="preserve">Weisstein, Eric W (n.d.). </w:t>
      </w:r>
      <w:r>
        <w:rPr>
          <w:rFonts w:ascii="Times New Roman" w:hAnsi="Times New Roman" w:cs="Times New Roman"/>
          <w:i/>
          <w:sz w:val="24"/>
        </w:rPr>
        <w:t>Elements</w:t>
      </w:r>
      <w:r>
        <w:rPr>
          <w:rFonts w:ascii="Times New Roman" w:hAnsi="Times New Roman" w:cs="Times New Roman"/>
          <w:sz w:val="24"/>
        </w:rPr>
        <w:t xml:space="preserve">. Retrieved from MathWorld--A Wolfram Web Resource: </w:t>
      </w:r>
      <w:r>
        <w:rPr>
          <w:rFonts w:ascii="Times New Roman" w:hAnsi="Times New Roman" w:cs="Times New Roman"/>
          <w:sz w:val="24"/>
        </w:rPr>
        <w:tab/>
        <w:t xml:space="preserve">http://mathworld.wolfram.com/Elements.html. </w:t>
      </w:r>
    </w:p>
    <w:p w:rsidR="00687FEC" w:rsidRDefault="00687FEC" w:rsidP="00301971">
      <w:pPr>
        <w:tabs>
          <w:tab w:val="left" w:pos="720"/>
          <w:tab w:val="left" w:pos="2880"/>
          <w:tab w:val="left" w:pos="5760"/>
          <w:tab w:val="left" w:pos="6795"/>
        </w:tabs>
        <w:spacing w:after="0" w:line="480" w:lineRule="auto"/>
        <w:rPr>
          <w:rFonts w:ascii="Times New Roman" w:hAnsi="Times New Roman" w:cs="Times New Roman"/>
          <w:sz w:val="24"/>
          <w:szCs w:val="24"/>
        </w:rPr>
      </w:pPr>
    </w:p>
    <w:sectPr w:rsidR="00687FEC">
      <w:headerReference w:type="default" r:id="rId2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36AA" w:rsidRDefault="00D936AA" w:rsidP="007F17AD">
      <w:pPr>
        <w:spacing w:after="0" w:line="240" w:lineRule="auto"/>
      </w:pPr>
      <w:r>
        <w:separator/>
      </w:r>
    </w:p>
  </w:endnote>
  <w:endnote w:type="continuationSeparator" w:id="0">
    <w:p w:rsidR="00D936AA" w:rsidRDefault="00D936AA" w:rsidP="007F1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AFF" w:usb1="C000E47F" w:usb2="0000002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36AA" w:rsidRDefault="00D936AA" w:rsidP="007F17AD">
      <w:pPr>
        <w:spacing w:after="0" w:line="240" w:lineRule="auto"/>
      </w:pPr>
      <w:r>
        <w:separator/>
      </w:r>
    </w:p>
  </w:footnote>
  <w:footnote w:type="continuationSeparator" w:id="0">
    <w:p w:rsidR="00D936AA" w:rsidRDefault="00D936AA" w:rsidP="007F17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3170" w:rsidRDefault="00991DE1" w:rsidP="00301971">
    <w:pPr>
      <w:pStyle w:val="Header"/>
    </w:pPr>
    <w:r>
      <w:t>AN</w:t>
    </w:r>
    <w:r w:rsidR="006E3170">
      <w:t xml:space="preserve"> AXIOMATIC METHOD APPLIED TO THE THEORY OF URBAN EVOLUTION                                                </w:t>
    </w:r>
    <w:sdt>
      <w:sdtPr>
        <w:id w:val="1247767244"/>
        <w:docPartObj>
          <w:docPartGallery w:val="Page Numbers (Top of Page)"/>
          <w:docPartUnique/>
        </w:docPartObj>
      </w:sdtPr>
      <w:sdtEndPr>
        <w:rPr>
          <w:noProof/>
        </w:rPr>
      </w:sdtEndPr>
      <w:sdtContent>
        <w:r w:rsidR="006E3170">
          <w:fldChar w:fldCharType="begin"/>
        </w:r>
        <w:r w:rsidR="006E3170">
          <w:instrText xml:space="preserve"> PAGE   \* MERGEFORMAT </w:instrText>
        </w:r>
        <w:r w:rsidR="006E3170">
          <w:fldChar w:fldCharType="separate"/>
        </w:r>
        <w:r w:rsidR="00AC5596">
          <w:rPr>
            <w:noProof/>
          </w:rPr>
          <w:t>59</w:t>
        </w:r>
        <w:r w:rsidR="006E3170">
          <w:rPr>
            <w:noProof/>
          </w:rPr>
          <w:fldChar w:fldCharType="end"/>
        </w:r>
      </w:sdtContent>
    </w:sdt>
  </w:p>
  <w:p w:rsidR="006E3170" w:rsidRDefault="006E31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349.8pt;height:88.8pt;visibility:visible;mso-wrap-style:square" o:bullet="t">
        <v:imagedata r:id="rId1" o:title=""/>
      </v:shape>
    </w:pict>
  </w:numPicBullet>
  <w:abstractNum w:abstractNumId="0" w15:restartNumberingAfterBreak="0">
    <w:nsid w:val="041A77DA"/>
    <w:multiLevelType w:val="hybridMultilevel"/>
    <w:tmpl w:val="E4E838F8"/>
    <w:lvl w:ilvl="0" w:tplc="0776B142">
      <w:start w:val="1"/>
      <w:numFmt w:val="lowerRoman"/>
      <w:lvlText w:val="%1."/>
      <w:lvlJc w:val="left"/>
      <w:pPr>
        <w:ind w:left="1080" w:hanging="72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12751E"/>
    <w:multiLevelType w:val="hybridMultilevel"/>
    <w:tmpl w:val="BCE671E6"/>
    <w:lvl w:ilvl="0" w:tplc="4906DBF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4C85E8A"/>
    <w:multiLevelType w:val="hybridMultilevel"/>
    <w:tmpl w:val="E9F8826C"/>
    <w:lvl w:ilvl="0" w:tplc="333019B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4D274A"/>
    <w:multiLevelType w:val="hybridMultilevel"/>
    <w:tmpl w:val="23FA77C4"/>
    <w:lvl w:ilvl="0" w:tplc="CF58ED46">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2320EC1"/>
    <w:multiLevelType w:val="hybridMultilevel"/>
    <w:tmpl w:val="44F61766"/>
    <w:lvl w:ilvl="0" w:tplc="F57A03DA">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9751DFB"/>
    <w:multiLevelType w:val="hybridMultilevel"/>
    <w:tmpl w:val="0ABAE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735014"/>
    <w:multiLevelType w:val="hybridMultilevel"/>
    <w:tmpl w:val="D408A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140496"/>
    <w:multiLevelType w:val="hybridMultilevel"/>
    <w:tmpl w:val="855EDE92"/>
    <w:lvl w:ilvl="0" w:tplc="0714EA9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1C87C25"/>
    <w:multiLevelType w:val="hybridMultilevel"/>
    <w:tmpl w:val="82CAD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2ED71CA"/>
    <w:multiLevelType w:val="hybridMultilevel"/>
    <w:tmpl w:val="527827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0C7525D"/>
    <w:multiLevelType w:val="hybridMultilevel"/>
    <w:tmpl w:val="C174FE26"/>
    <w:lvl w:ilvl="0" w:tplc="37FE65A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ECE0C28"/>
    <w:multiLevelType w:val="hybridMultilevel"/>
    <w:tmpl w:val="04AA6F8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
  </w:num>
  <w:num w:numId="3">
    <w:abstractNumId w:val="7"/>
  </w:num>
  <w:num w:numId="4">
    <w:abstractNumId w:val="1"/>
  </w:num>
  <w:num w:numId="5">
    <w:abstractNumId w:val="3"/>
  </w:num>
  <w:num w:numId="6">
    <w:abstractNumId w:val="2"/>
  </w:num>
  <w:num w:numId="7">
    <w:abstractNumId w:val="4"/>
  </w:num>
  <w:num w:numId="8">
    <w:abstractNumId w:val="9"/>
  </w:num>
  <w:num w:numId="9">
    <w:abstractNumId w:val="8"/>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781"/>
    <w:rsid w:val="00000E63"/>
    <w:rsid w:val="00000F3C"/>
    <w:rsid w:val="00001A01"/>
    <w:rsid w:val="00007418"/>
    <w:rsid w:val="00011699"/>
    <w:rsid w:val="000148E4"/>
    <w:rsid w:val="00017DD0"/>
    <w:rsid w:val="0002061C"/>
    <w:rsid w:val="000243D9"/>
    <w:rsid w:val="00026F28"/>
    <w:rsid w:val="000359D1"/>
    <w:rsid w:val="000512A0"/>
    <w:rsid w:val="00062BA6"/>
    <w:rsid w:val="00065743"/>
    <w:rsid w:val="00070BBE"/>
    <w:rsid w:val="000720E2"/>
    <w:rsid w:val="00074785"/>
    <w:rsid w:val="0007779A"/>
    <w:rsid w:val="0008291E"/>
    <w:rsid w:val="000868B6"/>
    <w:rsid w:val="0009040C"/>
    <w:rsid w:val="000A70FA"/>
    <w:rsid w:val="000B0C2E"/>
    <w:rsid w:val="000B35BE"/>
    <w:rsid w:val="000B36DC"/>
    <w:rsid w:val="000B3D80"/>
    <w:rsid w:val="000B4C1D"/>
    <w:rsid w:val="000C6F7D"/>
    <w:rsid w:val="000C772B"/>
    <w:rsid w:val="000D2BF4"/>
    <w:rsid w:val="000D3CC1"/>
    <w:rsid w:val="000D654B"/>
    <w:rsid w:val="000F195E"/>
    <w:rsid w:val="000F1F8E"/>
    <w:rsid w:val="000F3BE9"/>
    <w:rsid w:val="000F754A"/>
    <w:rsid w:val="0010190E"/>
    <w:rsid w:val="001052E7"/>
    <w:rsid w:val="00113105"/>
    <w:rsid w:val="00113D49"/>
    <w:rsid w:val="00123DE0"/>
    <w:rsid w:val="001246BE"/>
    <w:rsid w:val="00126807"/>
    <w:rsid w:val="00126DEE"/>
    <w:rsid w:val="001411CB"/>
    <w:rsid w:val="001438CA"/>
    <w:rsid w:val="0014682B"/>
    <w:rsid w:val="00152F2C"/>
    <w:rsid w:val="00157613"/>
    <w:rsid w:val="00160663"/>
    <w:rsid w:val="00161EC5"/>
    <w:rsid w:val="00170148"/>
    <w:rsid w:val="00172850"/>
    <w:rsid w:val="00175B26"/>
    <w:rsid w:val="001774AD"/>
    <w:rsid w:val="001778C6"/>
    <w:rsid w:val="001809AC"/>
    <w:rsid w:val="00180E35"/>
    <w:rsid w:val="00182521"/>
    <w:rsid w:val="00187252"/>
    <w:rsid w:val="00187BFB"/>
    <w:rsid w:val="0019082C"/>
    <w:rsid w:val="0019148B"/>
    <w:rsid w:val="00196528"/>
    <w:rsid w:val="001A1E3D"/>
    <w:rsid w:val="001A2C6F"/>
    <w:rsid w:val="001B0C10"/>
    <w:rsid w:val="001B316B"/>
    <w:rsid w:val="001B320C"/>
    <w:rsid w:val="001C12F8"/>
    <w:rsid w:val="001D3551"/>
    <w:rsid w:val="001E36F6"/>
    <w:rsid w:val="001F03EE"/>
    <w:rsid w:val="001F7DDD"/>
    <w:rsid w:val="00200DC0"/>
    <w:rsid w:val="002035A0"/>
    <w:rsid w:val="00206CFD"/>
    <w:rsid w:val="00213344"/>
    <w:rsid w:val="0021338D"/>
    <w:rsid w:val="00213601"/>
    <w:rsid w:val="00220407"/>
    <w:rsid w:val="00240008"/>
    <w:rsid w:val="00257838"/>
    <w:rsid w:val="00262B43"/>
    <w:rsid w:val="00274BA5"/>
    <w:rsid w:val="0029007A"/>
    <w:rsid w:val="002920F9"/>
    <w:rsid w:val="00293107"/>
    <w:rsid w:val="00297DCD"/>
    <w:rsid w:val="002A4258"/>
    <w:rsid w:val="002A5781"/>
    <w:rsid w:val="002B2539"/>
    <w:rsid w:val="002B44F8"/>
    <w:rsid w:val="002B5D3C"/>
    <w:rsid w:val="002C2637"/>
    <w:rsid w:val="002E1EF3"/>
    <w:rsid w:val="002F3FA2"/>
    <w:rsid w:val="002F422A"/>
    <w:rsid w:val="00300337"/>
    <w:rsid w:val="00301971"/>
    <w:rsid w:val="00313300"/>
    <w:rsid w:val="00313E27"/>
    <w:rsid w:val="003142A7"/>
    <w:rsid w:val="00322BD5"/>
    <w:rsid w:val="00325049"/>
    <w:rsid w:val="00325958"/>
    <w:rsid w:val="0033086A"/>
    <w:rsid w:val="00331263"/>
    <w:rsid w:val="00335050"/>
    <w:rsid w:val="003475E2"/>
    <w:rsid w:val="003530AF"/>
    <w:rsid w:val="00357586"/>
    <w:rsid w:val="00364867"/>
    <w:rsid w:val="003674B3"/>
    <w:rsid w:val="0037513D"/>
    <w:rsid w:val="0037580A"/>
    <w:rsid w:val="00375FAF"/>
    <w:rsid w:val="0037681B"/>
    <w:rsid w:val="00383DC0"/>
    <w:rsid w:val="00395748"/>
    <w:rsid w:val="00396FAA"/>
    <w:rsid w:val="003A01A2"/>
    <w:rsid w:val="003A1580"/>
    <w:rsid w:val="003A2237"/>
    <w:rsid w:val="003A5823"/>
    <w:rsid w:val="003B716B"/>
    <w:rsid w:val="003C21D3"/>
    <w:rsid w:val="003D26DF"/>
    <w:rsid w:val="003D5751"/>
    <w:rsid w:val="003E5BD9"/>
    <w:rsid w:val="003F1708"/>
    <w:rsid w:val="003F1E33"/>
    <w:rsid w:val="003F6BD0"/>
    <w:rsid w:val="003F7E56"/>
    <w:rsid w:val="004006DE"/>
    <w:rsid w:val="00404B35"/>
    <w:rsid w:val="004059AD"/>
    <w:rsid w:val="00413BF4"/>
    <w:rsid w:val="004168E3"/>
    <w:rsid w:val="00416DD3"/>
    <w:rsid w:val="00417A63"/>
    <w:rsid w:val="00420B18"/>
    <w:rsid w:val="004220B7"/>
    <w:rsid w:val="00422517"/>
    <w:rsid w:val="00434362"/>
    <w:rsid w:val="00435BF7"/>
    <w:rsid w:val="0043705A"/>
    <w:rsid w:val="00443A94"/>
    <w:rsid w:val="00445FC5"/>
    <w:rsid w:val="004607B7"/>
    <w:rsid w:val="004633F5"/>
    <w:rsid w:val="00463EFA"/>
    <w:rsid w:val="00476AAB"/>
    <w:rsid w:val="00477C44"/>
    <w:rsid w:val="00483828"/>
    <w:rsid w:val="004839C2"/>
    <w:rsid w:val="004852C1"/>
    <w:rsid w:val="00486695"/>
    <w:rsid w:val="00486959"/>
    <w:rsid w:val="00490460"/>
    <w:rsid w:val="00492F3F"/>
    <w:rsid w:val="00493AB1"/>
    <w:rsid w:val="004A44E4"/>
    <w:rsid w:val="004A51E1"/>
    <w:rsid w:val="004A564C"/>
    <w:rsid w:val="004A5926"/>
    <w:rsid w:val="004A5F0F"/>
    <w:rsid w:val="004A60DC"/>
    <w:rsid w:val="004A777E"/>
    <w:rsid w:val="004B2A93"/>
    <w:rsid w:val="004B4B43"/>
    <w:rsid w:val="004B678F"/>
    <w:rsid w:val="004C05E4"/>
    <w:rsid w:val="004C0622"/>
    <w:rsid w:val="004D26C6"/>
    <w:rsid w:val="004D5F15"/>
    <w:rsid w:val="004E1D28"/>
    <w:rsid w:val="004E1FC2"/>
    <w:rsid w:val="004F634A"/>
    <w:rsid w:val="00502DE9"/>
    <w:rsid w:val="00513279"/>
    <w:rsid w:val="005268B9"/>
    <w:rsid w:val="0053530E"/>
    <w:rsid w:val="005361CE"/>
    <w:rsid w:val="00536E69"/>
    <w:rsid w:val="00540061"/>
    <w:rsid w:val="00553321"/>
    <w:rsid w:val="005752E9"/>
    <w:rsid w:val="00583B3F"/>
    <w:rsid w:val="005874F2"/>
    <w:rsid w:val="00591E8D"/>
    <w:rsid w:val="00592606"/>
    <w:rsid w:val="005931E1"/>
    <w:rsid w:val="00593243"/>
    <w:rsid w:val="005A40DF"/>
    <w:rsid w:val="005A5734"/>
    <w:rsid w:val="005B2E67"/>
    <w:rsid w:val="005D7E47"/>
    <w:rsid w:val="005F26C6"/>
    <w:rsid w:val="005F6B75"/>
    <w:rsid w:val="005F73B9"/>
    <w:rsid w:val="00603D22"/>
    <w:rsid w:val="00603DCB"/>
    <w:rsid w:val="00605229"/>
    <w:rsid w:val="0060576E"/>
    <w:rsid w:val="00607183"/>
    <w:rsid w:val="00607608"/>
    <w:rsid w:val="006121EC"/>
    <w:rsid w:val="00613095"/>
    <w:rsid w:val="0061370F"/>
    <w:rsid w:val="006142B9"/>
    <w:rsid w:val="006161FE"/>
    <w:rsid w:val="006174A8"/>
    <w:rsid w:val="0062140F"/>
    <w:rsid w:val="00623612"/>
    <w:rsid w:val="0062439A"/>
    <w:rsid w:val="00624EED"/>
    <w:rsid w:val="00631C52"/>
    <w:rsid w:val="00632682"/>
    <w:rsid w:val="00643348"/>
    <w:rsid w:val="0064385C"/>
    <w:rsid w:val="00644D8D"/>
    <w:rsid w:val="00652518"/>
    <w:rsid w:val="00655C1C"/>
    <w:rsid w:val="0065627C"/>
    <w:rsid w:val="00661AEB"/>
    <w:rsid w:val="0066249E"/>
    <w:rsid w:val="006653CC"/>
    <w:rsid w:val="00674D1D"/>
    <w:rsid w:val="00681D8F"/>
    <w:rsid w:val="00682247"/>
    <w:rsid w:val="00687FEC"/>
    <w:rsid w:val="00694DE8"/>
    <w:rsid w:val="00696954"/>
    <w:rsid w:val="006A2E9F"/>
    <w:rsid w:val="006A49E2"/>
    <w:rsid w:val="006B088A"/>
    <w:rsid w:val="006B12D1"/>
    <w:rsid w:val="006B31C9"/>
    <w:rsid w:val="006C2395"/>
    <w:rsid w:val="006C3E6A"/>
    <w:rsid w:val="006C4056"/>
    <w:rsid w:val="006C74E7"/>
    <w:rsid w:val="006D4C36"/>
    <w:rsid w:val="006D71A5"/>
    <w:rsid w:val="006E3170"/>
    <w:rsid w:val="006F0721"/>
    <w:rsid w:val="006F1519"/>
    <w:rsid w:val="006F5794"/>
    <w:rsid w:val="006F6FF3"/>
    <w:rsid w:val="006F7E69"/>
    <w:rsid w:val="00703D91"/>
    <w:rsid w:val="00711867"/>
    <w:rsid w:val="007131CF"/>
    <w:rsid w:val="0071486B"/>
    <w:rsid w:val="0072117A"/>
    <w:rsid w:val="007337D7"/>
    <w:rsid w:val="00736AD1"/>
    <w:rsid w:val="0074266A"/>
    <w:rsid w:val="007475A3"/>
    <w:rsid w:val="00747FA1"/>
    <w:rsid w:val="007510F5"/>
    <w:rsid w:val="00762402"/>
    <w:rsid w:val="00767808"/>
    <w:rsid w:val="00775621"/>
    <w:rsid w:val="00777507"/>
    <w:rsid w:val="0078040E"/>
    <w:rsid w:val="00785E33"/>
    <w:rsid w:val="00787DD8"/>
    <w:rsid w:val="00797DBF"/>
    <w:rsid w:val="007A454A"/>
    <w:rsid w:val="007A64C5"/>
    <w:rsid w:val="007A64CE"/>
    <w:rsid w:val="007B02A6"/>
    <w:rsid w:val="007B1B08"/>
    <w:rsid w:val="007B3039"/>
    <w:rsid w:val="007C05EA"/>
    <w:rsid w:val="007C5F93"/>
    <w:rsid w:val="007D2168"/>
    <w:rsid w:val="007F17AD"/>
    <w:rsid w:val="007F1E35"/>
    <w:rsid w:val="007F4759"/>
    <w:rsid w:val="007F48BA"/>
    <w:rsid w:val="007F63AB"/>
    <w:rsid w:val="008009D0"/>
    <w:rsid w:val="00817693"/>
    <w:rsid w:val="00820711"/>
    <w:rsid w:val="00821E44"/>
    <w:rsid w:val="00824BBB"/>
    <w:rsid w:val="00830D19"/>
    <w:rsid w:val="00837FB1"/>
    <w:rsid w:val="00840CDB"/>
    <w:rsid w:val="00847893"/>
    <w:rsid w:val="008521C5"/>
    <w:rsid w:val="00864B85"/>
    <w:rsid w:val="00866733"/>
    <w:rsid w:val="00867B43"/>
    <w:rsid w:val="00885EFA"/>
    <w:rsid w:val="008940DD"/>
    <w:rsid w:val="0089621C"/>
    <w:rsid w:val="008A361A"/>
    <w:rsid w:val="008A76C1"/>
    <w:rsid w:val="008B0B5A"/>
    <w:rsid w:val="008B2F87"/>
    <w:rsid w:val="008B585F"/>
    <w:rsid w:val="008B5D41"/>
    <w:rsid w:val="008C1B11"/>
    <w:rsid w:val="008C48C6"/>
    <w:rsid w:val="008C7BA1"/>
    <w:rsid w:val="008D0BA7"/>
    <w:rsid w:val="008D2EA2"/>
    <w:rsid w:val="008E4CA2"/>
    <w:rsid w:val="008E53CF"/>
    <w:rsid w:val="008F0781"/>
    <w:rsid w:val="008F2C76"/>
    <w:rsid w:val="008F4E4E"/>
    <w:rsid w:val="008F5DE5"/>
    <w:rsid w:val="008F60BB"/>
    <w:rsid w:val="00900950"/>
    <w:rsid w:val="0090119B"/>
    <w:rsid w:val="00903026"/>
    <w:rsid w:val="00914BB6"/>
    <w:rsid w:val="0091697B"/>
    <w:rsid w:val="009212AC"/>
    <w:rsid w:val="00924F76"/>
    <w:rsid w:val="009301A5"/>
    <w:rsid w:val="00930204"/>
    <w:rsid w:val="00931147"/>
    <w:rsid w:val="009342E7"/>
    <w:rsid w:val="00934A6D"/>
    <w:rsid w:val="00937790"/>
    <w:rsid w:val="00950A0C"/>
    <w:rsid w:val="00954F68"/>
    <w:rsid w:val="009624AA"/>
    <w:rsid w:val="009658CB"/>
    <w:rsid w:val="0097326E"/>
    <w:rsid w:val="00973416"/>
    <w:rsid w:val="00991DE1"/>
    <w:rsid w:val="009942E4"/>
    <w:rsid w:val="009A12BA"/>
    <w:rsid w:val="009A14BA"/>
    <w:rsid w:val="009A3569"/>
    <w:rsid w:val="009A6423"/>
    <w:rsid w:val="009A6637"/>
    <w:rsid w:val="009A7DD9"/>
    <w:rsid w:val="009B49C7"/>
    <w:rsid w:val="009C1A79"/>
    <w:rsid w:val="009C2257"/>
    <w:rsid w:val="009C4A4D"/>
    <w:rsid w:val="009C4FF0"/>
    <w:rsid w:val="009C7228"/>
    <w:rsid w:val="009D10CE"/>
    <w:rsid w:val="009E22E0"/>
    <w:rsid w:val="009E5A73"/>
    <w:rsid w:val="009E6AC8"/>
    <w:rsid w:val="009F0EC1"/>
    <w:rsid w:val="00A0009D"/>
    <w:rsid w:val="00A107A5"/>
    <w:rsid w:val="00A10976"/>
    <w:rsid w:val="00A13E4D"/>
    <w:rsid w:val="00A27C8E"/>
    <w:rsid w:val="00A300B2"/>
    <w:rsid w:val="00A3347D"/>
    <w:rsid w:val="00A35526"/>
    <w:rsid w:val="00A44F6A"/>
    <w:rsid w:val="00A54904"/>
    <w:rsid w:val="00A54ECC"/>
    <w:rsid w:val="00A555A1"/>
    <w:rsid w:val="00A61471"/>
    <w:rsid w:val="00A6305E"/>
    <w:rsid w:val="00A67383"/>
    <w:rsid w:val="00A7257C"/>
    <w:rsid w:val="00A73F4D"/>
    <w:rsid w:val="00A74E77"/>
    <w:rsid w:val="00A76DAB"/>
    <w:rsid w:val="00A86717"/>
    <w:rsid w:val="00A90543"/>
    <w:rsid w:val="00AA7504"/>
    <w:rsid w:val="00AA7ACD"/>
    <w:rsid w:val="00AC094C"/>
    <w:rsid w:val="00AC3F50"/>
    <w:rsid w:val="00AC5596"/>
    <w:rsid w:val="00AC78F4"/>
    <w:rsid w:val="00AD3D3E"/>
    <w:rsid w:val="00AE5F36"/>
    <w:rsid w:val="00AE66A4"/>
    <w:rsid w:val="00AF0789"/>
    <w:rsid w:val="00AF174B"/>
    <w:rsid w:val="00B00D24"/>
    <w:rsid w:val="00B02442"/>
    <w:rsid w:val="00B032BF"/>
    <w:rsid w:val="00B0492E"/>
    <w:rsid w:val="00B07BC8"/>
    <w:rsid w:val="00B21558"/>
    <w:rsid w:val="00B22D5A"/>
    <w:rsid w:val="00B26479"/>
    <w:rsid w:val="00B33F8A"/>
    <w:rsid w:val="00B34B7A"/>
    <w:rsid w:val="00B4246B"/>
    <w:rsid w:val="00B45D84"/>
    <w:rsid w:val="00B50BA0"/>
    <w:rsid w:val="00B54F4C"/>
    <w:rsid w:val="00B57167"/>
    <w:rsid w:val="00B7638A"/>
    <w:rsid w:val="00B77A02"/>
    <w:rsid w:val="00B9277D"/>
    <w:rsid w:val="00BA2386"/>
    <w:rsid w:val="00BA620B"/>
    <w:rsid w:val="00BB45EF"/>
    <w:rsid w:val="00BB6B35"/>
    <w:rsid w:val="00BC0B63"/>
    <w:rsid w:val="00BC3745"/>
    <w:rsid w:val="00BC50BF"/>
    <w:rsid w:val="00BD2A2C"/>
    <w:rsid w:val="00BE2E57"/>
    <w:rsid w:val="00BF4487"/>
    <w:rsid w:val="00BF6B47"/>
    <w:rsid w:val="00BF7AC0"/>
    <w:rsid w:val="00C030BA"/>
    <w:rsid w:val="00C05564"/>
    <w:rsid w:val="00C05ACE"/>
    <w:rsid w:val="00C11371"/>
    <w:rsid w:val="00C125DC"/>
    <w:rsid w:val="00C13C52"/>
    <w:rsid w:val="00C21C1E"/>
    <w:rsid w:val="00C21ECE"/>
    <w:rsid w:val="00C228F3"/>
    <w:rsid w:val="00C255A1"/>
    <w:rsid w:val="00C25C16"/>
    <w:rsid w:val="00C34E71"/>
    <w:rsid w:val="00C405C0"/>
    <w:rsid w:val="00C41998"/>
    <w:rsid w:val="00C41A2D"/>
    <w:rsid w:val="00C45FD3"/>
    <w:rsid w:val="00C52628"/>
    <w:rsid w:val="00C56174"/>
    <w:rsid w:val="00C56287"/>
    <w:rsid w:val="00C56BB2"/>
    <w:rsid w:val="00C57FA2"/>
    <w:rsid w:val="00C61D80"/>
    <w:rsid w:val="00C6290C"/>
    <w:rsid w:val="00C65A22"/>
    <w:rsid w:val="00C7067F"/>
    <w:rsid w:val="00C743AF"/>
    <w:rsid w:val="00C80417"/>
    <w:rsid w:val="00C824E7"/>
    <w:rsid w:val="00C84843"/>
    <w:rsid w:val="00C90764"/>
    <w:rsid w:val="00C91B0F"/>
    <w:rsid w:val="00C94B5D"/>
    <w:rsid w:val="00CA390E"/>
    <w:rsid w:val="00CA4B65"/>
    <w:rsid w:val="00CB5243"/>
    <w:rsid w:val="00CB5CBC"/>
    <w:rsid w:val="00CC31D3"/>
    <w:rsid w:val="00CD0E4A"/>
    <w:rsid w:val="00CD7E4B"/>
    <w:rsid w:val="00CE14D6"/>
    <w:rsid w:val="00CE2778"/>
    <w:rsid w:val="00CE51A1"/>
    <w:rsid w:val="00CE5D56"/>
    <w:rsid w:val="00CF2B4A"/>
    <w:rsid w:val="00CF3672"/>
    <w:rsid w:val="00CF6951"/>
    <w:rsid w:val="00CF6CAC"/>
    <w:rsid w:val="00CF7743"/>
    <w:rsid w:val="00D1134B"/>
    <w:rsid w:val="00D14490"/>
    <w:rsid w:val="00D30FF7"/>
    <w:rsid w:val="00D35BE0"/>
    <w:rsid w:val="00D54FC4"/>
    <w:rsid w:val="00D57409"/>
    <w:rsid w:val="00D57F81"/>
    <w:rsid w:val="00D65D51"/>
    <w:rsid w:val="00D668E4"/>
    <w:rsid w:val="00D76508"/>
    <w:rsid w:val="00D80053"/>
    <w:rsid w:val="00D83164"/>
    <w:rsid w:val="00D86282"/>
    <w:rsid w:val="00D8638F"/>
    <w:rsid w:val="00D928EF"/>
    <w:rsid w:val="00D936AA"/>
    <w:rsid w:val="00D960EF"/>
    <w:rsid w:val="00D9657B"/>
    <w:rsid w:val="00D97045"/>
    <w:rsid w:val="00DA067E"/>
    <w:rsid w:val="00DA1014"/>
    <w:rsid w:val="00DA10D3"/>
    <w:rsid w:val="00DA4418"/>
    <w:rsid w:val="00DA7EEF"/>
    <w:rsid w:val="00DC03BE"/>
    <w:rsid w:val="00DD13F5"/>
    <w:rsid w:val="00DD4686"/>
    <w:rsid w:val="00DD7953"/>
    <w:rsid w:val="00DE5C8A"/>
    <w:rsid w:val="00DE6F7D"/>
    <w:rsid w:val="00DF2B18"/>
    <w:rsid w:val="00DF629F"/>
    <w:rsid w:val="00E1082A"/>
    <w:rsid w:val="00E1099F"/>
    <w:rsid w:val="00E17494"/>
    <w:rsid w:val="00E20819"/>
    <w:rsid w:val="00E216F4"/>
    <w:rsid w:val="00E22847"/>
    <w:rsid w:val="00E22C0B"/>
    <w:rsid w:val="00E341F0"/>
    <w:rsid w:val="00E34615"/>
    <w:rsid w:val="00E41015"/>
    <w:rsid w:val="00E4669D"/>
    <w:rsid w:val="00E50503"/>
    <w:rsid w:val="00E5288D"/>
    <w:rsid w:val="00E54A60"/>
    <w:rsid w:val="00E6039C"/>
    <w:rsid w:val="00E716BB"/>
    <w:rsid w:val="00E721ED"/>
    <w:rsid w:val="00E734EA"/>
    <w:rsid w:val="00E806F5"/>
    <w:rsid w:val="00E838F5"/>
    <w:rsid w:val="00E9396B"/>
    <w:rsid w:val="00E96B0E"/>
    <w:rsid w:val="00EA6915"/>
    <w:rsid w:val="00EB4EB4"/>
    <w:rsid w:val="00EB72A3"/>
    <w:rsid w:val="00EC33E8"/>
    <w:rsid w:val="00ED52E2"/>
    <w:rsid w:val="00EE0045"/>
    <w:rsid w:val="00EF0F38"/>
    <w:rsid w:val="00EF222B"/>
    <w:rsid w:val="00F011E8"/>
    <w:rsid w:val="00F167C6"/>
    <w:rsid w:val="00F16D8D"/>
    <w:rsid w:val="00F212C1"/>
    <w:rsid w:val="00F21917"/>
    <w:rsid w:val="00F224A7"/>
    <w:rsid w:val="00F25211"/>
    <w:rsid w:val="00F33818"/>
    <w:rsid w:val="00F33B81"/>
    <w:rsid w:val="00F420F3"/>
    <w:rsid w:val="00F503FF"/>
    <w:rsid w:val="00F54435"/>
    <w:rsid w:val="00F70DC7"/>
    <w:rsid w:val="00F7299A"/>
    <w:rsid w:val="00F777F7"/>
    <w:rsid w:val="00F8115D"/>
    <w:rsid w:val="00F81671"/>
    <w:rsid w:val="00F81E55"/>
    <w:rsid w:val="00F82AC1"/>
    <w:rsid w:val="00F83BE9"/>
    <w:rsid w:val="00F9159C"/>
    <w:rsid w:val="00F91ECB"/>
    <w:rsid w:val="00F925A8"/>
    <w:rsid w:val="00FA1E40"/>
    <w:rsid w:val="00FA3DFE"/>
    <w:rsid w:val="00FA575D"/>
    <w:rsid w:val="00FA6059"/>
    <w:rsid w:val="00FA6310"/>
    <w:rsid w:val="00FA670F"/>
    <w:rsid w:val="00FA6DF1"/>
    <w:rsid w:val="00FA70E5"/>
    <w:rsid w:val="00FA72AA"/>
    <w:rsid w:val="00FB4B2F"/>
    <w:rsid w:val="00FC438D"/>
    <w:rsid w:val="00FC4C45"/>
    <w:rsid w:val="00FE299C"/>
    <w:rsid w:val="00FE5191"/>
    <w:rsid w:val="00FE701B"/>
    <w:rsid w:val="00FE7B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E2E0C"/>
  <w15:chartTrackingRefBased/>
  <w15:docId w15:val="{A2BD6B4C-C8A4-47F6-841E-BDBE397D9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5A40DF"/>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F48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48BA"/>
    <w:rPr>
      <w:rFonts w:ascii="Segoe UI" w:hAnsi="Segoe UI" w:cs="Segoe UI"/>
      <w:sz w:val="18"/>
      <w:szCs w:val="18"/>
    </w:rPr>
  </w:style>
  <w:style w:type="paragraph" w:styleId="Header">
    <w:name w:val="header"/>
    <w:basedOn w:val="Normal"/>
    <w:link w:val="HeaderChar"/>
    <w:uiPriority w:val="99"/>
    <w:unhideWhenUsed/>
    <w:rsid w:val="007F17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17AD"/>
  </w:style>
  <w:style w:type="paragraph" w:styleId="Footer">
    <w:name w:val="footer"/>
    <w:basedOn w:val="Normal"/>
    <w:link w:val="FooterChar"/>
    <w:uiPriority w:val="99"/>
    <w:unhideWhenUsed/>
    <w:rsid w:val="007F17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17AD"/>
  </w:style>
  <w:style w:type="paragraph" w:styleId="NormalWeb">
    <w:name w:val="Normal (Web)"/>
    <w:basedOn w:val="Normal"/>
    <w:uiPriority w:val="99"/>
    <w:unhideWhenUsed/>
    <w:rsid w:val="007F17AD"/>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F60BB"/>
    <w:pPr>
      <w:ind w:left="720"/>
      <w:contextualSpacing/>
    </w:pPr>
  </w:style>
  <w:style w:type="character" w:styleId="Hyperlink">
    <w:name w:val="Hyperlink"/>
    <w:basedOn w:val="DefaultParagraphFont"/>
    <w:uiPriority w:val="99"/>
    <w:unhideWhenUsed/>
    <w:rsid w:val="009A7DD9"/>
    <w:rPr>
      <w:color w:val="0563C1" w:themeColor="hyperlink"/>
      <w:u w:val="single"/>
    </w:rPr>
  </w:style>
  <w:style w:type="character" w:styleId="FollowedHyperlink">
    <w:name w:val="FollowedHyperlink"/>
    <w:basedOn w:val="DefaultParagraphFont"/>
    <w:uiPriority w:val="99"/>
    <w:semiHidden/>
    <w:unhideWhenUsed/>
    <w:rsid w:val="00924F76"/>
    <w:rPr>
      <w:color w:val="954F72" w:themeColor="followedHyperlink"/>
      <w:u w:val="single"/>
    </w:rPr>
  </w:style>
  <w:style w:type="table" w:styleId="TableGrid">
    <w:name w:val="Table Grid"/>
    <w:basedOn w:val="TableNormal"/>
    <w:uiPriority w:val="59"/>
    <w:rsid w:val="00A44F6A"/>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1246BE"/>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975260">
      <w:bodyDiv w:val="1"/>
      <w:marLeft w:val="0"/>
      <w:marRight w:val="0"/>
      <w:marTop w:val="0"/>
      <w:marBottom w:val="0"/>
      <w:divBdr>
        <w:top w:val="none" w:sz="0" w:space="0" w:color="auto"/>
        <w:left w:val="none" w:sz="0" w:space="0" w:color="auto"/>
        <w:bottom w:val="none" w:sz="0" w:space="0" w:color="auto"/>
        <w:right w:val="none" w:sz="0" w:space="0" w:color="auto"/>
      </w:divBdr>
      <w:divsChild>
        <w:div w:id="3426315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134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84194365">
          <w:blockQuote w:val="1"/>
          <w:marLeft w:val="720"/>
          <w:marRight w:val="720"/>
          <w:marTop w:val="100"/>
          <w:marBottom w:val="100"/>
          <w:divBdr>
            <w:top w:val="none" w:sz="0" w:space="0" w:color="auto"/>
            <w:left w:val="none" w:sz="0" w:space="0" w:color="auto"/>
            <w:bottom w:val="none" w:sz="0" w:space="0" w:color="auto"/>
            <w:right w:val="none" w:sz="0" w:space="0" w:color="auto"/>
          </w:divBdr>
        </w:div>
        <w:div w:id="842089986">
          <w:blockQuote w:val="1"/>
          <w:marLeft w:val="720"/>
          <w:marRight w:val="720"/>
          <w:marTop w:val="100"/>
          <w:marBottom w:val="100"/>
          <w:divBdr>
            <w:top w:val="none" w:sz="0" w:space="0" w:color="auto"/>
            <w:left w:val="none" w:sz="0" w:space="0" w:color="auto"/>
            <w:bottom w:val="none" w:sz="0" w:space="0" w:color="auto"/>
            <w:right w:val="none" w:sz="0" w:space="0" w:color="auto"/>
          </w:divBdr>
        </w:div>
        <w:div w:id="11597354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1111086">
      <w:bodyDiv w:val="1"/>
      <w:marLeft w:val="0"/>
      <w:marRight w:val="0"/>
      <w:marTop w:val="0"/>
      <w:marBottom w:val="0"/>
      <w:divBdr>
        <w:top w:val="none" w:sz="0" w:space="0" w:color="auto"/>
        <w:left w:val="none" w:sz="0" w:space="0" w:color="auto"/>
        <w:bottom w:val="none" w:sz="0" w:space="0" w:color="auto"/>
        <w:right w:val="none" w:sz="0" w:space="0" w:color="auto"/>
      </w:divBdr>
    </w:div>
    <w:div w:id="668482280">
      <w:bodyDiv w:val="1"/>
      <w:marLeft w:val="0"/>
      <w:marRight w:val="0"/>
      <w:marTop w:val="0"/>
      <w:marBottom w:val="0"/>
      <w:divBdr>
        <w:top w:val="none" w:sz="0" w:space="0" w:color="auto"/>
        <w:left w:val="none" w:sz="0" w:space="0" w:color="auto"/>
        <w:bottom w:val="none" w:sz="0" w:space="0" w:color="auto"/>
        <w:right w:val="none" w:sz="0" w:space="0" w:color="auto"/>
      </w:divBdr>
    </w:div>
    <w:div w:id="1174490601">
      <w:bodyDiv w:val="1"/>
      <w:marLeft w:val="0"/>
      <w:marRight w:val="0"/>
      <w:marTop w:val="0"/>
      <w:marBottom w:val="0"/>
      <w:divBdr>
        <w:top w:val="none" w:sz="0" w:space="0" w:color="auto"/>
        <w:left w:val="none" w:sz="0" w:space="0" w:color="auto"/>
        <w:bottom w:val="none" w:sz="0" w:space="0" w:color="auto"/>
        <w:right w:val="none" w:sz="0" w:space="0" w:color="auto"/>
      </w:divBdr>
      <w:divsChild>
        <w:div w:id="12333950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73913078">
      <w:bodyDiv w:val="1"/>
      <w:marLeft w:val="0"/>
      <w:marRight w:val="0"/>
      <w:marTop w:val="0"/>
      <w:marBottom w:val="0"/>
      <w:divBdr>
        <w:top w:val="none" w:sz="0" w:space="0" w:color="auto"/>
        <w:left w:val="none" w:sz="0" w:space="0" w:color="auto"/>
        <w:bottom w:val="none" w:sz="0" w:space="0" w:color="auto"/>
        <w:right w:val="none" w:sz="0" w:space="0" w:color="auto"/>
      </w:divBdr>
    </w:div>
    <w:div w:id="1531383278">
      <w:bodyDiv w:val="1"/>
      <w:marLeft w:val="0"/>
      <w:marRight w:val="0"/>
      <w:marTop w:val="0"/>
      <w:marBottom w:val="0"/>
      <w:divBdr>
        <w:top w:val="none" w:sz="0" w:space="0" w:color="auto"/>
        <w:left w:val="none" w:sz="0" w:space="0" w:color="auto"/>
        <w:bottom w:val="none" w:sz="0" w:space="0" w:color="auto"/>
        <w:right w:val="none" w:sz="0" w:space="0" w:color="auto"/>
      </w:divBdr>
    </w:div>
    <w:div w:id="1687557858">
      <w:bodyDiv w:val="1"/>
      <w:marLeft w:val="0"/>
      <w:marRight w:val="0"/>
      <w:marTop w:val="0"/>
      <w:marBottom w:val="0"/>
      <w:divBdr>
        <w:top w:val="none" w:sz="0" w:space="0" w:color="auto"/>
        <w:left w:val="none" w:sz="0" w:space="0" w:color="auto"/>
        <w:bottom w:val="none" w:sz="0" w:space="0" w:color="auto"/>
        <w:right w:val="none" w:sz="0" w:space="0" w:color="auto"/>
      </w:divBdr>
    </w:div>
    <w:div w:id="1759789528">
      <w:bodyDiv w:val="1"/>
      <w:marLeft w:val="0"/>
      <w:marRight w:val="0"/>
      <w:marTop w:val="0"/>
      <w:marBottom w:val="0"/>
      <w:divBdr>
        <w:top w:val="none" w:sz="0" w:space="0" w:color="auto"/>
        <w:left w:val="none" w:sz="0" w:space="0" w:color="auto"/>
        <w:bottom w:val="none" w:sz="0" w:space="0" w:color="auto"/>
        <w:right w:val="none" w:sz="0" w:space="0" w:color="auto"/>
      </w:divBdr>
      <w:divsChild>
        <w:div w:id="102389031">
          <w:marLeft w:val="0"/>
          <w:marRight w:val="0"/>
          <w:marTop w:val="0"/>
          <w:marBottom w:val="0"/>
          <w:divBdr>
            <w:top w:val="none" w:sz="0" w:space="0" w:color="auto"/>
            <w:left w:val="none" w:sz="0" w:space="0" w:color="auto"/>
            <w:bottom w:val="none" w:sz="0" w:space="0" w:color="auto"/>
            <w:right w:val="none" w:sz="0" w:space="0" w:color="auto"/>
          </w:divBdr>
        </w:div>
        <w:div w:id="1819373382">
          <w:marLeft w:val="0"/>
          <w:marRight w:val="0"/>
          <w:marTop w:val="0"/>
          <w:marBottom w:val="0"/>
          <w:divBdr>
            <w:top w:val="none" w:sz="0" w:space="0" w:color="auto"/>
            <w:left w:val="none" w:sz="0" w:space="0" w:color="auto"/>
            <w:bottom w:val="none" w:sz="0" w:space="0" w:color="auto"/>
            <w:right w:val="none" w:sz="0" w:space="0" w:color="auto"/>
          </w:divBdr>
        </w:div>
        <w:div w:id="2117556660">
          <w:marLeft w:val="0"/>
          <w:marRight w:val="0"/>
          <w:marTop w:val="0"/>
          <w:marBottom w:val="0"/>
          <w:divBdr>
            <w:top w:val="none" w:sz="0" w:space="0" w:color="auto"/>
            <w:left w:val="none" w:sz="0" w:space="0" w:color="auto"/>
            <w:bottom w:val="none" w:sz="0" w:space="0" w:color="auto"/>
            <w:right w:val="none" w:sz="0" w:space="0" w:color="auto"/>
          </w:divBdr>
        </w:div>
        <w:div w:id="1994138423">
          <w:marLeft w:val="0"/>
          <w:marRight w:val="0"/>
          <w:marTop w:val="0"/>
          <w:marBottom w:val="0"/>
          <w:divBdr>
            <w:top w:val="none" w:sz="0" w:space="0" w:color="auto"/>
            <w:left w:val="none" w:sz="0" w:space="0" w:color="auto"/>
            <w:bottom w:val="none" w:sz="0" w:space="0" w:color="auto"/>
            <w:right w:val="none" w:sz="0" w:space="0" w:color="auto"/>
          </w:divBdr>
        </w:div>
        <w:div w:id="145712522">
          <w:marLeft w:val="0"/>
          <w:marRight w:val="0"/>
          <w:marTop w:val="0"/>
          <w:marBottom w:val="0"/>
          <w:divBdr>
            <w:top w:val="none" w:sz="0" w:space="0" w:color="auto"/>
            <w:left w:val="none" w:sz="0" w:space="0" w:color="auto"/>
            <w:bottom w:val="none" w:sz="0" w:space="0" w:color="auto"/>
            <w:right w:val="none" w:sz="0" w:space="0" w:color="auto"/>
          </w:divBdr>
        </w:div>
        <w:div w:id="140078476">
          <w:marLeft w:val="0"/>
          <w:marRight w:val="0"/>
          <w:marTop w:val="0"/>
          <w:marBottom w:val="0"/>
          <w:divBdr>
            <w:top w:val="none" w:sz="0" w:space="0" w:color="auto"/>
            <w:left w:val="none" w:sz="0" w:space="0" w:color="auto"/>
            <w:bottom w:val="none" w:sz="0" w:space="0" w:color="auto"/>
            <w:right w:val="none" w:sz="0" w:space="0" w:color="auto"/>
          </w:divBdr>
        </w:div>
        <w:div w:id="784881990">
          <w:marLeft w:val="0"/>
          <w:marRight w:val="0"/>
          <w:marTop w:val="0"/>
          <w:marBottom w:val="0"/>
          <w:divBdr>
            <w:top w:val="none" w:sz="0" w:space="0" w:color="auto"/>
            <w:left w:val="none" w:sz="0" w:space="0" w:color="auto"/>
            <w:bottom w:val="none" w:sz="0" w:space="0" w:color="auto"/>
            <w:right w:val="none" w:sz="0" w:space="0" w:color="auto"/>
          </w:divBdr>
        </w:div>
        <w:div w:id="2075203724">
          <w:marLeft w:val="0"/>
          <w:marRight w:val="0"/>
          <w:marTop w:val="0"/>
          <w:marBottom w:val="0"/>
          <w:divBdr>
            <w:top w:val="none" w:sz="0" w:space="0" w:color="auto"/>
            <w:left w:val="none" w:sz="0" w:space="0" w:color="auto"/>
            <w:bottom w:val="none" w:sz="0" w:space="0" w:color="auto"/>
            <w:right w:val="none" w:sz="0" w:space="0" w:color="auto"/>
          </w:divBdr>
        </w:div>
        <w:div w:id="1190485993">
          <w:marLeft w:val="0"/>
          <w:marRight w:val="0"/>
          <w:marTop w:val="0"/>
          <w:marBottom w:val="0"/>
          <w:divBdr>
            <w:top w:val="none" w:sz="0" w:space="0" w:color="auto"/>
            <w:left w:val="none" w:sz="0" w:space="0" w:color="auto"/>
            <w:bottom w:val="none" w:sz="0" w:space="0" w:color="auto"/>
            <w:right w:val="none" w:sz="0" w:space="0" w:color="auto"/>
          </w:divBdr>
        </w:div>
        <w:div w:id="597178218">
          <w:marLeft w:val="0"/>
          <w:marRight w:val="0"/>
          <w:marTop w:val="0"/>
          <w:marBottom w:val="0"/>
          <w:divBdr>
            <w:top w:val="none" w:sz="0" w:space="0" w:color="auto"/>
            <w:left w:val="none" w:sz="0" w:space="0" w:color="auto"/>
            <w:bottom w:val="none" w:sz="0" w:space="0" w:color="auto"/>
            <w:right w:val="none" w:sz="0" w:space="0" w:color="auto"/>
          </w:divBdr>
        </w:div>
        <w:div w:id="2056585248">
          <w:marLeft w:val="0"/>
          <w:marRight w:val="0"/>
          <w:marTop w:val="0"/>
          <w:marBottom w:val="0"/>
          <w:divBdr>
            <w:top w:val="none" w:sz="0" w:space="0" w:color="auto"/>
            <w:left w:val="none" w:sz="0" w:space="0" w:color="auto"/>
            <w:bottom w:val="none" w:sz="0" w:space="0" w:color="auto"/>
            <w:right w:val="none" w:sz="0" w:space="0" w:color="auto"/>
          </w:divBdr>
        </w:div>
        <w:div w:id="1378508592">
          <w:marLeft w:val="0"/>
          <w:marRight w:val="0"/>
          <w:marTop w:val="0"/>
          <w:marBottom w:val="0"/>
          <w:divBdr>
            <w:top w:val="none" w:sz="0" w:space="0" w:color="auto"/>
            <w:left w:val="none" w:sz="0" w:space="0" w:color="auto"/>
            <w:bottom w:val="none" w:sz="0" w:space="0" w:color="auto"/>
            <w:right w:val="none" w:sz="0" w:space="0" w:color="auto"/>
          </w:divBdr>
        </w:div>
        <w:div w:id="1465611944">
          <w:marLeft w:val="0"/>
          <w:marRight w:val="0"/>
          <w:marTop w:val="0"/>
          <w:marBottom w:val="0"/>
          <w:divBdr>
            <w:top w:val="none" w:sz="0" w:space="0" w:color="auto"/>
            <w:left w:val="none" w:sz="0" w:space="0" w:color="auto"/>
            <w:bottom w:val="none" w:sz="0" w:space="0" w:color="auto"/>
            <w:right w:val="none" w:sz="0" w:space="0" w:color="auto"/>
          </w:divBdr>
        </w:div>
        <w:div w:id="882719744">
          <w:marLeft w:val="0"/>
          <w:marRight w:val="0"/>
          <w:marTop w:val="0"/>
          <w:marBottom w:val="0"/>
          <w:divBdr>
            <w:top w:val="none" w:sz="0" w:space="0" w:color="auto"/>
            <w:left w:val="none" w:sz="0" w:space="0" w:color="auto"/>
            <w:bottom w:val="none" w:sz="0" w:space="0" w:color="auto"/>
            <w:right w:val="none" w:sz="0" w:space="0" w:color="auto"/>
          </w:divBdr>
        </w:div>
        <w:div w:id="1397431946">
          <w:marLeft w:val="0"/>
          <w:marRight w:val="0"/>
          <w:marTop w:val="0"/>
          <w:marBottom w:val="0"/>
          <w:divBdr>
            <w:top w:val="none" w:sz="0" w:space="0" w:color="auto"/>
            <w:left w:val="none" w:sz="0" w:space="0" w:color="auto"/>
            <w:bottom w:val="none" w:sz="0" w:space="0" w:color="auto"/>
            <w:right w:val="none" w:sz="0" w:space="0" w:color="auto"/>
          </w:divBdr>
        </w:div>
        <w:div w:id="416169898">
          <w:marLeft w:val="0"/>
          <w:marRight w:val="0"/>
          <w:marTop w:val="0"/>
          <w:marBottom w:val="0"/>
          <w:divBdr>
            <w:top w:val="none" w:sz="0" w:space="0" w:color="auto"/>
            <w:left w:val="none" w:sz="0" w:space="0" w:color="auto"/>
            <w:bottom w:val="none" w:sz="0" w:space="0" w:color="auto"/>
            <w:right w:val="none" w:sz="0" w:space="0" w:color="auto"/>
          </w:divBdr>
        </w:div>
        <w:div w:id="2071229354">
          <w:marLeft w:val="0"/>
          <w:marRight w:val="0"/>
          <w:marTop w:val="0"/>
          <w:marBottom w:val="0"/>
          <w:divBdr>
            <w:top w:val="none" w:sz="0" w:space="0" w:color="auto"/>
            <w:left w:val="none" w:sz="0" w:space="0" w:color="auto"/>
            <w:bottom w:val="none" w:sz="0" w:space="0" w:color="auto"/>
            <w:right w:val="none" w:sz="0" w:space="0" w:color="auto"/>
          </w:divBdr>
        </w:div>
        <w:div w:id="1970477059">
          <w:marLeft w:val="0"/>
          <w:marRight w:val="0"/>
          <w:marTop w:val="0"/>
          <w:marBottom w:val="0"/>
          <w:divBdr>
            <w:top w:val="none" w:sz="0" w:space="0" w:color="auto"/>
            <w:left w:val="none" w:sz="0" w:space="0" w:color="auto"/>
            <w:bottom w:val="none" w:sz="0" w:space="0" w:color="auto"/>
            <w:right w:val="none" w:sz="0" w:space="0" w:color="auto"/>
          </w:divBdr>
        </w:div>
        <w:div w:id="882139036">
          <w:marLeft w:val="0"/>
          <w:marRight w:val="0"/>
          <w:marTop w:val="0"/>
          <w:marBottom w:val="0"/>
          <w:divBdr>
            <w:top w:val="none" w:sz="0" w:space="0" w:color="auto"/>
            <w:left w:val="none" w:sz="0" w:space="0" w:color="auto"/>
            <w:bottom w:val="none" w:sz="0" w:space="0" w:color="auto"/>
            <w:right w:val="none" w:sz="0" w:space="0" w:color="auto"/>
          </w:divBdr>
        </w:div>
        <w:div w:id="398551948">
          <w:marLeft w:val="0"/>
          <w:marRight w:val="0"/>
          <w:marTop w:val="0"/>
          <w:marBottom w:val="0"/>
          <w:divBdr>
            <w:top w:val="none" w:sz="0" w:space="0" w:color="auto"/>
            <w:left w:val="none" w:sz="0" w:space="0" w:color="auto"/>
            <w:bottom w:val="none" w:sz="0" w:space="0" w:color="auto"/>
            <w:right w:val="none" w:sz="0" w:space="0" w:color="auto"/>
          </w:divBdr>
        </w:div>
        <w:div w:id="1969582975">
          <w:marLeft w:val="0"/>
          <w:marRight w:val="0"/>
          <w:marTop w:val="0"/>
          <w:marBottom w:val="0"/>
          <w:divBdr>
            <w:top w:val="none" w:sz="0" w:space="0" w:color="auto"/>
            <w:left w:val="none" w:sz="0" w:space="0" w:color="auto"/>
            <w:bottom w:val="none" w:sz="0" w:space="0" w:color="auto"/>
            <w:right w:val="none" w:sz="0" w:space="0" w:color="auto"/>
          </w:divBdr>
        </w:div>
      </w:divsChild>
    </w:div>
    <w:div w:id="1797405755">
      <w:bodyDiv w:val="1"/>
      <w:marLeft w:val="0"/>
      <w:marRight w:val="0"/>
      <w:marTop w:val="0"/>
      <w:marBottom w:val="0"/>
      <w:divBdr>
        <w:top w:val="none" w:sz="0" w:space="0" w:color="auto"/>
        <w:left w:val="none" w:sz="0" w:space="0" w:color="auto"/>
        <w:bottom w:val="none" w:sz="0" w:space="0" w:color="auto"/>
        <w:right w:val="none" w:sz="0" w:space="0" w:color="auto"/>
      </w:divBdr>
    </w:div>
    <w:div w:id="1814711230">
      <w:bodyDiv w:val="1"/>
      <w:marLeft w:val="0"/>
      <w:marRight w:val="0"/>
      <w:marTop w:val="0"/>
      <w:marBottom w:val="0"/>
      <w:divBdr>
        <w:top w:val="none" w:sz="0" w:space="0" w:color="auto"/>
        <w:left w:val="none" w:sz="0" w:space="0" w:color="auto"/>
        <w:bottom w:val="none" w:sz="0" w:space="0" w:color="auto"/>
        <w:right w:val="none" w:sz="0" w:space="0" w:color="auto"/>
      </w:divBdr>
      <w:divsChild>
        <w:div w:id="302007831">
          <w:marLeft w:val="0"/>
          <w:marRight w:val="0"/>
          <w:marTop w:val="0"/>
          <w:marBottom w:val="0"/>
          <w:divBdr>
            <w:top w:val="none" w:sz="0" w:space="0" w:color="auto"/>
            <w:left w:val="none" w:sz="0" w:space="0" w:color="auto"/>
            <w:bottom w:val="none" w:sz="0" w:space="0" w:color="auto"/>
            <w:right w:val="none" w:sz="0" w:space="0" w:color="auto"/>
          </w:divBdr>
          <w:divsChild>
            <w:div w:id="1778333242">
              <w:marLeft w:val="0"/>
              <w:marRight w:val="0"/>
              <w:marTop w:val="0"/>
              <w:marBottom w:val="0"/>
              <w:divBdr>
                <w:top w:val="none" w:sz="0" w:space="0" w:color="auto"/>
                <w:left w:val="none" w:sz="0" w:space="0" w:color="auto"/>
                <w:bottom w:val="none" w:sz="0" w:space="0" w:color="auto"/>
                <w:right w:val="none" w:sz="0" w:space="0" w:color="auto"/>
              </w:divBdr>
            </w:div>
            <w:div w:id="1963725285">
              <w:marLeft w:val="0"/>
              <w:marRight w:val="0"/>
              <w:marTop w:val="0"/>
              <w:marBottom w:val="0"/>
              <w:divBdr>
                <w:top w:val="none" w:sz="0" w:space="0" w:color="auto"/>
                <w:left w:val="none" w:sz="0" w:space="0" w:color="auto"/>
                <w:bottom w:val="none" w:sz="0" w:space="0" w:color="auto"/>
                <w:right w:val="none" w:sz="0" w:space="0" w:color="auto"/>
              </w:divBdr>
            </w:div>
            <w:div w:id="270671452">
              <w:marLeft w:val="0"/>
              <w:marRight w:val="0"/>
              <w:marTop w:val="0"/>
              <w:marBottom w:val="0"/>
              <w:divBdr>
                <w:top w:val="none" w:sz="0" w:space="0" w:color="auto"/>
                <w:left w:val="none" w:sz="0" w:space="0" w:color="auto"/>
                <w:bottom w:val="none" w:sz="0" w:space="0" w:color="auto"/>
                <w:right w:val="none" w:sz="0" w:space="0" w:color="auto"/>
              </w:divBdr>
            </w:div>
            <w:div w:id="1037777537">
              <w:marLeft w:val="0"/>
              <w:marRight w:val="0"/>
              <w:marTop w:val="0"/>
              <w:marBottom w:val="0"/>
              <w:divBdr>
                <w:top w:val="none" w:sz="0" w:space="0" w:color="auto"/>
                <w:left w:val="none" w:sz="0" w:space="0" w:color="auto"/>
                <w:bottom w:val="none" w:sz="0" w:space="0" w:color="auto"/>
                <w:right w:val="none" w:sz="0" w:space="0" w:color="auto"/>
              </w:divBdr>
            </w:div>
            <w:div w:id="2126653304">
              <w:marLeft w:val="0"/>
              <w:marRight w:val="0"/>
              <w:marTop w:val="0"/>
              <w:marBottom w:val="0"/>
              <w:divBdr>
                <w:top w:val="none" w:sz="0" w:space="0" w:color="auto"/>
                <w:left w:val="none" w:sz="0" w:space="0" w:color="auto"/>
                <w:bottom w:val="none" w:sz="0" w:space="0" w:color="auto"/>
                <w:right w:val="none" w:sz="0" w:space="0" w:color="auto"/>
              </w:divBdr>
            </w:div>
            <w:div w:id="863327094">
              <w:marLeft w:val="0"/>
              <w:marRight w:val="0"/>
              <w:marTop w:val="0"/>
              <w:marBottom w:val="0"/>
              <w:divBdr>
                <w:top w:val="none" w:sz="0" w:space="0" w:color="auto"/>
                <w:left w:val="none" w:sz="0" w:space="0" w:color="auto"/>
                <w:bottom w:val="none" w:sz="0" w:space="0" w:color="auto"/>
                <w:right w:val="none" w:sz="0" w:space="0" w:color="auto"/>
              </w:divBdr>
            </w:div>
            <w:div w:id="1950694169">
              <w:marLeft w:val="0"/>
              <w:marRight w:val="0"/>
              <w:marTop w:val="0"/>
              <w:marBottom w:val="0"/>
              <w:divBdr>
                <w:top w:val="none" w:sz="0" w:space="0" w:color="auto"/>
                <w:left w:val="none" w:sz="0" w:space="0" w:color="auto"/>
                <w:bottom w:val="none" w:sz="0" w:space="0" w:color="auto"/>
                <w:right w:val="none" w:sz="0" w:space="0" w:color="auto"/>
              </w:divBdr>
            </w:div>
            <w:div w:id="1416822902">
              <w:marLeft w:val="0"/>
              <w:marRight w:val="0"/>
              <w:marTop w:val="0"/>
              <w:marBottom w:val="0"/>
              <w:divBdr>
                <w:top w:val="none" w:sz="0" w:space="0" w:color="auto"/>
                <w:left w:val="none" w:sz="0" w:space="0" w:color="auto"/>
                <w:bottom w:val="none" w:sz="0" w:space="0" w:color="auto"/>
                <w:right w:val="none" w:sz="0" w:space="0" w:color="auto"/>
              </w:divBdr>
            </w:div>
            <w:div w:id="1054347928">
              <w:marLeft w:val="0"/>
              <w:marRight w:val="0"/>
              <w:marTop w:val="0"/>
              <w:marBottom w:val="0"/>
              <w:divBdr>
                <w:top w:val="none" w:sz="0" w:space="0" w:color="auto"/>
                <w:left w:val="none" w:sz="0" w:space="0" w:color="auto"/>
                <w:bottom w:val="none" w:sz="0" w:space="0" w:color="auto"/>
                <w:right w:val="none" w:sz="0" w:space="0" w:color="auto"/>
              </w:divBdr>
            </w:div>
            <w:div w:id="1624268965">
              <w:marLeft w:val="0"/>
              <w:marRight w:val="0"/>
              <w:marTop w:val="0"/>
              <w:marBottom w:val="0"/>
              <w:divBdr>
                <w:top w:val="none" w:sz="0" w:space="0" w:color="auto"/>
                <w:left w:val="none" w:sz="0" w:space="0" w:color="auto"/>
                <w:bottom w:val="none" w:sz="0" w:space="0" w:color="auto"/>
                <w:right w:val="none" w:sz="0" w:space="0" w:color="auto"/>
              </w:divBdr>
            </w:div>
            <w:div w:id="1353149072">
              <w:marLeft w:val="0"/>
              <w:marRight w:val="0"/>
              <w:marTop w:val="0"/>
              <w:marBottom w:val="0"/>
              <w:divBdr>
                <w:top w:val="none" w:sz="0" w:space="0" w:color="auto"/>
                <w:left w:val="none" w:sz="0" w:space="0" w:color="auto"/>
                <w:bottom w:val="none" w:sz="0" w:space="0" w:color="auto"/>
                <w:right w:val="none" w:sz="0" w:space="0" w:color="auto"/>
              </w:divBdr>
            </w:div>
            <w:div w:id="1090397167">
              <w:marLeft w:val="0"/>
              <w:marRight w:val="0"/>
              <w:marTop w:val="0"/>
              <w:marBottom w:val="0"/>
              <w:divBdr>
                <w:top w:val="none" w:sz="0" w:space="0" w:color="auto"/>
                <w:left w:val="none" w:sz="0" w:space="0" w:color="auto"/>
                <w:bottom w:val="none" w:sz="0" w:space="0" w:color="auto"/>
                <w:right w:val="none" w:sz="0" w:space="0" w:color="auto"/>
              </w:divBdr>
            </w:div>
            <w:div w:id="735475055">
              <w:marLeft w:val="0"/>
              <w:marRight w:val="0"/>
              <w:marTop w:val="0"/>
              <w:marBottom w:val="0"/>
              <w:divBdr>
                <w:top w:val="none" w:sz="0" w:space="0" w:color="auto"/>
                <w:left w:val="none" w:sz="0" w:space="0" w:color="auto"/>
                <w:bottom w:val="none" w:sz="0" w:space="0" w:color="auto"/>
                <w:right w:val="none" w:sz="0" w:space="0" w:color="auto"/>
              </w:divBdr>
            </w:div>
            <w:div w:id="1002128538">
              <w:marLeft w:val="0"/>
              <w:marRight w:val="0"/>
              <w:marTop w:val="0"/>
              <w:marBottom w:val="0"/>
              <w:divBdr>
                <w:top w:val="none" w:sz="0" w:space="0" w:color="auto"/>
                <w:left w:val="none" w:sz="0" w:space="0" w:color="auto"/>
                <w:bottom w:val="none" w:sz="0" w:space="0" w:color="auto"/>
                <w:right w:val="none" w:sz="0" w:space="0" w:color="auto"/>
              </w:divBdr>
            </w:div>
            <w:div w:id="1737632313">
              <w:marLeft w:val="0"/>
              <w:marRight w:val="0"/>
              <w:marTop w:val="0"/>
              <w:marBottom w:val="0"/>
              <w:divBdr>
                <w:top w:val="none" w:sz="0" w:space="0" w:color="auto"/>
                <w:left w:val="none" w:sz="0" w:space="0" w:color="auto"/>
                <w:bottom w:val="none" w:sz="0" w:space="0" w:color="auto"/>
                <w:right w:val="none" w:sz="0" w:space="0" w:color="auto"/>
              </w:divBdr>
            </w:div>
            <w:div w:id="1468477416">
              <w:marLeft w:val="0"/>
              <w:marRight w:val="0"/>
              <w:marTop w:val="0"/>
              <w:marBottom w:val="0"/>
              <w:divBdr>
                <w:top w:val="none" w:sz="0" w:space="0" w:color="auto"/>
                <w:left w:val="none" w:sz="0" w:space="0" w:color="auto"/>
                <w:bottom w:val="none" w:sz="0" w:space="0" w:color="auto"/>
                <w:right w:val="none" w:sz="0" w:space="0" w:color="auto"/>
              </w:divBdr>
            </w:div>
            <w:div w:id="2029060834">
              <w:marLeft w:val="0"/>
              <w:marRight w:val="0"/>
              <w:marTop w:val="0"/>
              <w:marBottom w:val="0"/>
              <w:divBdr>
                <w:top w:val="none" w:sz="0" w:space="0" w:color="auto"/>
                <w:left w:val="none" w:sz="0" w:space="0" w:color="auto"/>
                <w:bottom w:val="none" w:sz="0" w:space="0" w:color="auto"/>
                <w:right w:val="none" w:sz="0" w:space="0" w:color="auto"/>
              </w:divBdr>
            </w:div>
            <w:div w:id="595333022">
              <w:marLeft w:val="0"/>
              <w:marRight w:val="0"/>
              <w:marTop w:val="0"/>
              <w:marBottom w:val="0"/>
              <w:divBdr>
                <w:top w:val="none" w:sz="0" w:space="0" w:color="auto"/>
                <w:left w:val="none" w:sz="0" w:space="0" w:color="auto"/>
                <w:bottom w:val="none" w:sz="0" w:space="0" w:color="auto"/>
                <w:right w:val="none" w:sz="0" w:space="0" w:color="auto"/>
              </w:divBdr>
            </w:div>
            <w:div w:id="1001929780">
              <w:marLeft w:val="0"/>
              <w:marRight w:val="0"/>
              <w:marTop w:val="0"/>
              <w:marBottom w:val="0"/>
              <w:divBdr>
                <w:top w:val="none" w:sz="0" w:space="0" w:color="auto"/>
                <w:left w:val="none" w:sz="0" w:space="0" w:color="auto"/>
                <w:bottom w:val="none" w:sz="0" w:space="0" w:color="auto"/>
                <w:right w:val="none" w:sz="0" w:space="0" w:color="auto"/>
              </w:divBdr>
            </w:div>
            <w:div w:id="667712830">
              <w:marLeft w:val="0"/>
              <w:marRight w:val="0"/>
              <w:marTop w:val="0"/>
              <w:marBottom w:val="0"/>
              <w:divBdr>
                <w:top w:val="none" w:sz="0" w:space="0" w:color="auto"/>
                <w:left w:val="none" w:sz="0" w:space="0" w:color="auto"/>
                <w:bottom w:val="none" w:sz="0" w:space="0" w:color="auto"/>
                <w:right w:val="none" w:sz="0" w:space="0" w:color="auto"/>
              </w:divBdr>
            </w:div>
            <w:div w:id="1787575688">
              <w:marLeft w:val="0"/>
              <w:marRight w:val="0"/>
              <w:marTop w:val="0"/>
              <w:marBottom w:val="0"/>
              <w:divBdr>
                <w:top w:val="none" w:sz="0" w:space="0" w:color="auto"/>
                <w:left w:val="none" w:sz="0" w:space="0" w:color="auto"/>
                <w:bottom w:val="none" w:sz="0" w:space="0" w:color="auto"/>
                <w:right w:val="none" w:sz="0" w:space="0" w:color="auto"/>
              </w:divBdr>
            </w:div>
            <w:div w:id="752824524">
              <w:marLeft w:val="0"/>
              <w:marRight w:val="0"/>
              <w:marTop w:val="0"/>
              <w:marBottom w:val="0"/>
              <w:divBdr>
                <w:top w:val="none" w:sz="0" w:space="0" w:color="auto"/>
                <w:left w:val="none" w:sz="0" w:space="0" w:color="auto"/>
                <w:bottom w:val="none" w:sz="0" w:space="0" w:color="auto"/>
                <w:right w:val="none" w:sz="0" w:space="0" w:color="auto"/>
              </w:divBdr>
            </w:div>
            <w:div w:id="615411949">
              <w:marLeft w:val="0"/>
              <w:marRight w:val="0"/>
              <w:marTop w:val="0"/>
              <w:marBottom w:val="0"/>
              <w:divBdr>
                <w:top w:val="none" w:sz="0" w:space="0" w:color="auto"/>
                <w:left w:val="none" w:sz="0" w:space="0" w:color="auto"/>
                <w:bottom w:val="none" w:sz="0" w:space="0" w:color="auto"/>
                <w:right w:val="none" w:sz="0" w:space="0" w:color="auto"/>
              </w:divBdr>
            </w:div>
            <w:div w:id="1551451820">
              <w:marLeft w:val="0"/>
              <w:marRight w:val="0"/>
              <w:marTop w:val="0"/>
              <w:marBottom w:val="0"/>
              <w:divBdr>
                <w:top w:val="none" w:sz="0" w:space="0" w:color="auto"/>
                <w:left w:val="none" w:sz="0" w:space="0" w:color="auto"/>
                <w:bottom w:val="none" w:sz="0" w:space="0" w:color="auto"/>
                <w:right w:val="none" w:sz="0" w:space="0" w:color="auto"/>
              </w:divBdr>
            </w:div>
            <w:div w:id="1356080053">
              <w:marLeft w:val="0"/>
              <w:marRight w:val="0"/>
              <w:marTop w:val="0"/>
              <w:marBottom w:val="0"/>
              <w:divBdr>
                <w:top w:val="none" w:sz="0" w:space="0" w:color="auto"/>
                <w:left w:val="none" w:sz="0" w:space="0" w:color="auto"/>
                <w:bottom w:val="none" w:sz="0" w:space="0" w:color="auto"/>
                <w:right w:val="none" w:sz="0" w:space="0" w:color="auto"/>
              </w:divBdr>
            </w:div>
            <w:div w:id="1658341471">
              <w:marLeft w:val="0"/>
              <w:marRight w:val="0"/>
              <w:marTop w:val="0"/>
              <w:marBottom w:val="0"/>
              <w:divBdr>
                <w:top w:val="none" w:sz="0" w:space="0" w:color="auto"/>
                <w:left w:val="none" w:sz="0" w:space="0" w:color="auto"/>
                <w:bottom w:val="none" w:sz="0" w:space="0" w:color="auto"/>
                <w:right w:val="none" w:sz="0" w:space="0" w:color="auto"/>
              </w:divBdr>
            </w:div>
            <w:div w:id="103421982">
              <w:marLeft w:val="0"/>
              <w:marRight w:val="0"/>
              <w:marTop w:val="0"/>
              <w:marBottom w:val="0"/>
              <w:divBdr>
                <w:top w:val="none" w:sz="0" w:space="0" w:color="auto"/>
                <w:left w:val="none" w:sz="0" w:space="0" w:color="auto"/>
                <w:bottom w:val="none" w:sz="0" w:space="0" w:color="auto"/>
                <w:right w:val="none" w:sz="0" w:space="0" w:color="auto"/>
              </w:divBdr>
            </w:div>
            <w:div w:id="1139609349">
              <w:marLeft w:val="0"/>
              <w:marRight w:val="0"/>
              <w:marTop w:val="0"/>
              <w:marBottom w:val="0"/>
              <w:divBdr>
                <w:top w:val="none" w:sz="0" w:space="0" w:color="auto"/>
                <w:left w:val="none" w:sz="0" w:space="0" w:color="auto"/>
                <w:bottom w:val="none" w:sz="0" w:space="0" w:color="auto"/>
                <w:right w:val="none" w:sz="0" w:space="0" w:color="auto"/>
              </w:divBdr>
            </w:div>
            <w:div w:id="1108232760">
              <w:marLeft w:val="0"/>
              <w:marRight w:val="0"/>
              <w:marTop w:val="0"/>
              <w:marBottom w:val="0"/>
              <w:divBdr>
                <w:top w:val="none" w:sz="0" w:space="0" w:color="auto"/>
                <w:left w:val="none" w:sz="0" w:space="0" w:color="auto"/>
                <w:bottom w:val="none" w:sz="0" w:space="0" w:color="auto"/>
                <w:right w:val="none" w:sz="0" w:space="0" w:color="auto"/>
              </w:divBdr>
            </w:div>
            <w:div w:id="1881241427">
              <w:marLeft w:val="0"/>
              <w:marRight w:val="0"/>
              <w:marTop w:val="0"/>
              <w:marBottom w:val="0"/>
              <w:divBdr>
                <w:top w:val="none" w:sz="0" w:space="0" w:color="auto"/>
                <w:left w:val="none" w:sz="0" w:space="0" w:color="auto"/>
                <w:bottom w:val="none" w:sz="0" w:space="0" w:color="auto"/>
                <w:right w:val="none" w:sz="0" w:space="0" w:color="auto"/>
              </w:divBdr>
            </w:div>
            <w:div w:id="1764179256">
              <w:marLeft w:val="0"/>
              <w:marRight w:val="0"/>
              <w:marTop w:val="0"/>
              <w:marBottom w:val="0"/>
              <w:divBdr>
                <w:top w:val="none" w:sz="0" w:space="0" w:color="auto"/>
                <w:left w:val="none" w:sz="0" w:space="0" w:color="auto"/>
                <w:bottom w:val="none" w:sz="0" w:space="0" w:color="auto"/>
                <w:right w:val="none" w:sz="0" w:space="0" w:color="auto"/>
              </w:divBdr>
            </w:div>
            <w:div w:id="979112049">
              <w:marLeft w:val="0"/>
              <w:marRight w:val="0"/>
              <w:marTop w:val="0"/>
              <w:marBottom w:val="0"/>
              <w:divBdr>
                <w:top w:val="none" w:sz="0" w:space="0" w:color="auto"/>
                <w:left w:val="none" w:sz="0" w:space="0" w:color="auto"/>
                <w:bottom w:val="none" w:sz="0" w:space="0" w:color="auto"/>
                <w:right w:val="none" w:sz="0" w:space="0" w:color="auto"/>
              </w:divBdr>
            </w:div>
            <w:div w:id="1329554119">
              <w:marLeft w:val="0"/>
              <w:marRight w:val="0"/>
              <w:marTop w:val="0"/>
              <w:marBottom w:val="0"/>
              <w:divBdr>
                <w:top w:val="none" w:sz="0" w:space="0" w:color="auto"/>
                <w:left w:val="none" w:sz="0" w:space="0" w:color="auto"/>
                <w:bottom w:val="none" w:sz="0" w:space="0" w:color="auto"/>
                <w:right w:val="none" w:sz="0" w:space="0" w:color="auto"/>
              </w:divBdr>
            </w:div>
            <w:div w:id="391124263">
              <w:marLeft w:val="0"/>
              <w:marRight w:val="0"/>
              <w:marTop w:val="0"/>
              <w:marBottom w:val="0"/>
              <w:divBdr>
                <w:top w:val="none" w:sz="0" w:space="0" w:color="auto"/>
                <w:left w:val="none" w:sz="0" w:space="0" w:color="auto"/>
                <w:bottom w:val="none" w:sz="0" w:space="0" w:color="auto"/>
                <w:right w:val="none" w:sz="0" w:space="0" w:color="auto"/>
              </w:divBdr>
            </w:div>
            <w:div w:id="234703420">
              <w:marLeft w:val="0"/>
              <w:marRight w:val="0"/>
              <w:marTop w:val="0"/>
              <w:marBottom w:val="0"/>
              <w:divBdr>
                <w:top w:val="none" w:sz="0" w:space="0" w:color="auto"/>
                <w:left w:val="none" w:sz="0" w:space="0" w:color="auto"/>
                <w:bottom w:val="none" w:sz="0" w:space="0" w:color="auto"/>
                <w:right w:val="none" w:sz="0" w:space="0" w:color="auto"/>
              </w:divBdr>
            </w:div>
            <w:div w:id="169832365">
              <w:marLeft w:val="0"/>
              <w:marRight w:val="0"/>
              <w:marTop w:val="0"/>
              <w:marBottom w:val="0"/>
              <w:divBdr>
                <w:top w:val="none" w:sz="0" w:space="0" w:color="auto"/>
                <w:left w:val="none" w:sz="0" w:space="0" w:color="auto"/>
                <w:bottom w:val="none" w:sz="0" w:space="0" w:color="auto"/>
                <w:right w:val="none" w:sz="0" w:space="0" w:color="auto"/>
              </w:divBdr>
            </w:div>
            <w:div w:id="1843470511">
              <w:marLeft w:val="0"/>
              <w:marRight w:val="0"/>
              <w:marTop w:val="0"/>
              <w:marBottom w:val="0"/>
              <w:divBdr>
                <w:top w:val="none" w:sz="0" w:space="0" w:color="auto"/>
                <w:left w:val="none" w:sz="0" w:space="0" w:color="auto"/>
                <w:bottom w:val="none" w:sz="0" w:space="0" w:color="auto"/>
                <w:right w:val="none" w:sz="0" w:space="0" w:color="auto"/>
              </w:divBdr>
            </w:div>
            <w:div w:id="1632855573">
              <w:marLeft w:val="0"/>
              <w:marRight w:val="0"/>
              <w:marTop w:val="0"/>
              <w:marBottom w:val="0"/>
              <w:divBdr>
                <w:top w:val="none" w:sz="0" w:space="0" w:color="auto"/>
                <w:left w:val="none" w:sz="0" w:space="0" w:color="auto"/>
                <w:bottom w:val="none" w:sz="0" w:space="0" w:color="auto"/>
                <w:right w:val="none" w:sz="0" w:space="0" w:color="auto"/>
              </w:divBdr>
            </w:div>
            <w:div w:id="1263026451">
              <w:marLeft w:val="0"/>
              <w:marRight w:val="0"/>
              <w:marTop w:val="0"/>
              <w:marBottom w:val="0"/>
              <w:divBdr>
                <w:top w:val="none" w:sz="0" w:space="0" w:color="auto"/>
                <w:left w:val="none" w:sz="0" w:space="0" w:color="auto"/>
                <w:bottom w:val="none" w:sz="0" w:space="0" w:color="auto"/>
                <w:right w:val="none" w:sz="0" w:space="0" w:color="auto"/>
              </w:divBdr>
            </w:div>
            <w:div w:id="400257210">
              <w:marLeft w:val="0"/>
              <w:marRight w:val="0"/>
              <w:marTop w:val="0"/>
              <w:marBottom w:val="0"/>
              <w:divBdr>
                <w:top w:val="none" w:sz="0" w:space="0" w:color="auto"/>
                <w:left w:val="none" w:sz="0" w:space="0" w:color="auto"/>
                <w:bottom w:val="none" w:sz="0" w:space="0" w:color="auto"/>
                <w:right w:val="none" w:sz="0" w:space="0" w:color="auto"/>
              </w:divBdr>
            </w:div>
            <w:div w:id="669523658">
              <w:marLeft w:val="0"/>
              <w:marRight w:val="0"/>
              <w:marTop w:val="0"/>
              <w:marBottom w:val="0"/>
              <w:divBdr>
                <w:top w:val="none" w:sz="0" w:space="0" w:color="auto"/>
                <w:left w:val="none" w:sz="0" w:space="0" w:color="auto"/>
                <w:bottom w:val="none" w:sz="0" w:space="0" w:color="auto"/>
                <w:right w:val="none" w:sz="0" w:space="0" w:color="auto"/>
              </w:divBdr>
            </w:div>
            <w:div w:id="1187789362">
              <w:marLeft w:val="0"/>
              <w:marRight w:val="0"/>
              <w:marTop w:val="0"/>
              <w:marBottom w:val="0"/>
              <w:divBdr>
                <w:top w:val="none" w:sz="0" w:space="0" w:color="auto"/>
                <w:left w:val="none" w:sz="0" w:space="0" w:color="auto"/>
                <w:bottom w:val="none" w:sz="0" w:space="0" w:color="auto"/>
                <w:right w:val="none" w:sz="0" w:space="0" w:color="auto"/>
              </w:divBdr>
            </w:div>
            <w:div w:id="450898565">
              <w:marLeft w:val="0"/>
              <w:marRight w:val="0"/>
              <w:marTop w:val="0"/>
              <w:marBottom w:val="0"/>
              <w:divBdr>
                <w:top w:val="none" w:sz="0" w:space="0" w:color="auto"/>
                <w:left w:val="none" w:sz="0" w:space="0" w:color="auto"/>
                <w:bottom w:val="none" w:sz="0" w:space="0" w:color="auto"/>
                <w:right w:val="none" w:sz="0" w:space="0" w:color="auto"/>
              </w:divBdr>
            </w:div>
            <w:div w:id="963383817">
              <w:marLeft w:val="0"/>
              <w:marRight w:val="0"/>
              <w:marTop w:val="0"/>
              <w:marBottom w:val="0"/>
              <w:divBdr>
                <w:top w:val="none" w:sz="0" w:space="0" w:color="auto"/>
                <w:left w:val="none" w:sz="0" w:space="0" w:color="auto"/>
                <w:bottom w:val="none" w:sz="0" w:space="0" w:color="auto"/>
                <w:right w:val="none" w:sz="0" w:space="0" w:color="auto"/>
              </w:divBdr>
            </w:div>
            <w:div w:id="1711762529">
              <w:marLeft w:val="0"/>
              <w:marRight w:val="0"/>
              <w:marTop w:val="0"/>
              <w:marBottom w:val="0"/>
              <w:divBdr>
                <w:top w:val="none" w:sz="0" w:space="0" w:color="auto"/>
                <w:left w:val="none" w:sz="0" w:space="0" w:color="auto"/>
                <w:bottom w:val="none" w:sz="0" w:space="0" w:color="auto"/>
                <w:right w:val="none" w:sz="0" w:space="0" w:color="auto"/>
              </w:divBdr>
            </w:div>
            <w:div w:id="1768501421">
              <w:marLeft w:val="0"/>
              <w:marRight w:val="0"/>
              <w:marTop w:val="0"/>
              <w:marBottom w:val="0"/>
              <w:divBdr>
                <w:top w:val="none" w:sz="0" w:space="0" w:color="auto"/>
                <w:left w:val="none" w:sz="0" w:space="0" w:color="auto"/>
                <w:bottom w:val="none" w:sz="0" w:space="0" w:color="auto"/>
                <w:right w:val="none" w:sz="0" w:space="0" w:color="auto"/>
              </w:divBdr>
            </w:div>
            <w:div w:id="1964992336">
              <w:marLeft w:val="0"/>
              <w:marRight w:val="0"/>
              <w:marTop w:val="0"/>
              <w:marBottom w:val="0"/>
              <w:divBdr>
                <w:top w:val="none" w:sz="0" w:space="0" w:color="auto"/>
                <w:left w:val="none" w:sz="0" w:space="0" w:color="auto"/>
                <w:bottom w:val="none" w:sz="0" w:space="0" w:color="auto"/>
                <w:right w:val="none" w:sz="0" w:space="0" w:color="auto"/>
              </w:divBdr>
            </w:div>
            <w:div w:id="509682529">
              <w:marLeft w:val="0"/>
              <w:marRight w:val="0"/>
              <w:marTop w:val="0"/>
              <w:marBottom w:val="0"/>
              <w:divBdr>
                <w:top w:val="none" w:sz="0" w:space="0" w:color="auto"/>
                <w:left w:val="none" w:sz="0" w:space="0" w:color="auto"/>
                <w:bottom w:val="none" w:sz="0" w:space="0" w:color="auto"/>
                <w:right w:val="none" w:sz="0" w:space="0" w:color="auto"/>
              </w:divBdr>
            </w:div>
            <w:div w:id="1072578938">
              <w:marLeft w:val="0"/>
              <w:marRight w:val="0"/>
              <w:marTop w:val="0"/>
              <w:marBottom w:val="0"/>
              <w:divBdr>
                <w:top w:val="none" w:sz="0" w:space="0" w:color="auto"/>
                <w:left w:val="none" w:sz="0" w:space="0" w:color="auto"/>
                <w:bottom w:val="none" w:sz="0" w:space="0" w:color="auto"/>
                <w:right w:val="none" w:sz="0" w:space="0" w:color="auto"/>
              </w:divBdr>
            </w:div>
            <w:div w:id="238446222">
              <w:marLeft w:val="0"/>
              <w:marRight w:val="0"/>
              <w:marTop w:val="0"/>
              <w:marBottom w:val="0"/>
              <w:divBdr>
                <w:top w:val="none" w:sz="0" w:space="0" w:color="auto"/>
                <w:left w:val="none" w:sz="0" w:space="0" w:color="auto"/>
                <w:bottom w:val="none" w:sz="0" w:space="0" w:color="auto"/>
                <w:right w:val="none" w:sz="0" w:space="0" w:color="auto"/>
              </w:divBdr>
            </w:div>
            <w:div w:id="1771781147">
              <w:marLeft w:val="0"/>
              <w:marRight w:val="0"/>
              <w:marTop w:val="0"/>
              <w:marBottom w:val="0"/>
              <w:divBdr>
                <w:top w:val="none" w:sz="0" w:space="0" w:color="auto"/>
                <w:left w:val="none" w:sz="0" w:space="0" w:color="auto"/>
                <w:bottom w:val="none" w:sz="0" w:space="0" w:color="auto"/>
                <w:right w:val="none" w:sz="0" w:space="0" w:color="auto"/>
              </w:divBdr>
            </w:div>
            <w:div w:id="1892499718">
              <w:marLeft w:val="0"/>
              <w:marRight w:val="0"/>
              <w:marTop w:val="0"/>
              <w:marBottom w:val="0"/>
              <w:divBdr>
                <w:top w:val="none" w:sz="0" w:space="0" w:color="auto"/>
                <w:left w:val="none" w:sz="0" w:space="0" w:color="auto"/>
                <w:bottom w:val="none" w:sz="0" w:space="0" w:color="auto"/>
                <w:right w:val="none" w:sz="0" w:space="0" w:color="auto"/>
              </w:divBdr>
            </w:div>
            <w:div w:id="311182359">
              <w:marLeft w:val="0"/>
              <w:marRight w:val="0"/>
              <w:marTop w:val="0"/>
              <w:marBottom w:val="0"/>
              <w:divBdr>
                <w:top w:val="none" w:sz="0" w:space="0" w:color="auto"/>
                <w:left w:val="none" w:sz="0" w:space="0" w:color="auto"/>
                <w:bottom w:val="none" w:sz="0" w:space="0" w:color="auto"/>
                <w:right w:val="none" w:sz="0" w:space="0" w:color="auto"/>
              </w:divBdr>
            </w:div>
            <w:div w:id="1378552094">
              <w:marLeft w:val="0"/>
              <w:marRight w:val="0"/>
              <w:marTop w:val="0"/>
              <w:marBottom w:val="0"/>
              <w:divBdr>
                <w:top w:val="none" w:sz="0" w:space="0" w:color="auto"/>
                <w:left w:val="none" w:sz="0" w:space="0" w:color="auto"/>
                <w:bottom w:val="none" w:sz="0" w:space="0" w:color="auto"/>
                <w:right w:val="none" w:sz="0" w:space="0" w:color="auto"/>
              </w:divBdr>
            </w:div>
            <w:div w:id="1494754676">
              <w:marLeft w:val="0"/>
              <w:marRight w:val="0"/>
              <w:marTop w:val="0"/>
              <w:marBottom w:val="0"/>
              <w:divBdr>
                <w:top w:val="none" w:sz="0" w:space="0" w:color="auto"/>
                <w:left w:val="none" w:sz="0" w:space="0" w:color="auto"/>
                <w:bottom w:val="none" w:sz="0" w:space="0" w:color="auto"/>
                <w:right w:val="none" w:sz="0" w:space="0" w:color="auto"/>
              </w:divBdr>
            </w:div>
            <w:div w:id="1906142328">
              <w:marLeft w:val="0"/>
              <w:marRight w:val="0"/>
              <w:marTop w:val="0"/>
              <w:marBottom w:val="0"/>
              <w:divBdr>
                <w:top w:val="none" w:sz="0" w:space="0" w:color="auto"/>
                <w:left w:val="none" w:sz="0" w:space="0" w:color="auto"/>
                <w:bottom w:val="none" w:sz="0" w:space="0" w:color="auto"/>
                <w:right w:val="none" w:sz="0" w:space="0" w:color="auto"/>
              </w:divBdr>
            </w:div>
            <w:div w:id="1469738847">
              <w:marLeft w:val="0"/>
              <w:marRight w:val="0"/>
              <w:marTop w:val="0"/>
              <w:marBottom w:val="0"/>
              <w:divBdr>
                <w:top w:val="none" w:sz="0" w:space="0" w:color="auto"/>
                <w:left w:val="none" w:sz="0" w:space="0" w:color="auto"/>
                <w:bottom w:val="none" w:sz="0" w:space="0" w:color="auto"/>
                <w:right w:val="none" w:sz="0" w:space="0" w:color="auto"/>
              </w:divBdr>
            </w:div>
            <w:div w:id="1128234237">
              <w:marLeft w:val="0"/>
              <w:marRight w:val="0"/>
              <w:marTop w:val="0"/>
              <w:marBottom w:val="0"/>
              <w:divBdr>
                <w:top w:val="none" w:sz="0" w:space="0" w:color="auto"/>
                <w:left w:val="none" w:sz="0" w:space="0" w:color="auto"/>
                <w:bottom w:val="none" w:sz="0" w:space="0" w:color="auto"/>
                <w:right w:val="none" w:sz="0" w:space="0" w:color="auto"/>
              </w:divBdr>
            </w:div>
            <w:div w:id="28582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100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athworld.wolfram.com/Line.html" TargetMode="External"/><Relationship Id="rId13" Type="http://schemas.openxmlformats.org/officeDocument/2006/relationships/hyperlink" Target="http://mathworld.wolfram.com/Circle.html" TargetMode="External"/><Relationship Id="rId18" Type="http://schemas.openxmlformats.org/officeDocument/2006/relationships/hyperlink" Target="http://mathworld.wolfram.com/Line.html"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mathworld.wolfram.com/Line.html" TargetMode="External"/><Relationship Id="rId7" Type="http://schemas.openxmlformats.org/officeDocument/2006/relationships/image" Target="media/image2.png"/><Relationship Id="rId12" Type="http://schemas.openxmlformats.org/officeDocument/2006/relationships/hyperlink" Target="http://mathworld.wolfram.com/Line.html" TargetMode="External"/><Relationship Id="rId17" Type="http://schemas.openxmlformats.org/officeDocument/2006/relationships/hyperlink" Target="http://mathworld.wolfram.com/Line.html" TargetMode="External"/><Relationship Id="rId25" Type="http://schemas.openxmlformats.org/officeDocument/2006/relationships/image" Target="media/image4.gif"/><Relationship Id="rId2" Type="http://schemas.openxmlformats.org/officeDocument/2006/relationships/styles" Target="styles.xml"/><Relationship Id="rId16" Type="http://schemas.openxmlformats.org/officeDocument/2006/relationships/hyperlink" Target="http://mathworld.wolfram.com/RightAngle.html" TargetMode="External"/><Relationship Id="rId20" Type="http://schemas.openxmlformats.org/officeDocument/2006/relationships/hyperlink" Target="http://mathworld.wolfram.com/RightAngle.html"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athworld.wolfram.com/Line.html" TargetMode="External"/><Relationship Id="rId24"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yperlink" Target="http://mathworld.wolfram.com/Radius.html" TargetMode="External"/><Relationship Id="rId23" Type="http://schemas.openxmlformats.org/officeDocument/2006/relationships/hyperlink" Target="http://mathworld.wolfram.com/RightAngle.html" TargetMode="External"/><Relationship Id="rId28" Type="http://schemas.openxmlformats.org/officeDocument/2006/relationships/glossaryDocument" Target="glossary/document.xml"/><Relationship Id="rId10" Type="http://schemas.openxmlformats.org/officeDocument/2006/relationships/hyperlink" Target="http://mathworld.wolfram.com/Point.html" TargetMode="External"/><Relationship Id="rId19" Type="http://schemas.openxmlformats.org/officeDocument/2006/relationships/hyperlink" Target="http://mathworld.wolfram.com/Angle.html" TargetMode="External"/><Relationship Id="rId4" Type="http://schemas.openxmlformats.org/officeDocument/2006/relationships/webSettings" Target="webSettings.xml"/><Relationship Id="rId9" Type="http://schemas.openxmlformats.org/officeDocument/2006/relationships/hyperlink" Target="http://mathworld.wolfram.com/Point.html" TargetMode="External"/><Relationship Id="rId14" Type="http://schemas.openxmlformats.org/officeDocument/2006/relationships/hyperlink" Target="http://mathworld.wolfram.com/Center.html" TargetMode="External"/><Relationship Id="rId22" Type="http://schemas.openxmlformats.org/officeDocument/2006/relationships/hyperlink" Target="http://mathworld.wolfram.com/Angle.html" TargetMode="Externa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AFF" w:usb1="C000E47F" w:usb2="0000002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D16"/>
    <w:rsid w:val="000C1DC7"/>
    <w:rsid w:val="000E2EA3"/>
    <w:rsid w:val="0014063E"/>
    <w:rsid w:val="00144D6F"/>
    <w:rsid w:val="001F5EE7"/>
    <w:rsid w:val="002102AF"/>
    <w:rsid w:val="00254A8D"/>
    <w:rsid w:val="002A371F"/>
    <w:rsid w:val="002F2D31"/>
    <w:rsid w:val="002F75A4"/>
    <w:rsid w:val="003B7CB1"/>
    <w:rsid w:val="003F02A5"/>
    <w:rsid w:val="0043471E"/>
    <w:rsid w:val="00477CDA"/>
    <w:rsid w:val="00485634"/>
    <w:rsid w:val="004938D7"/>
    <w:rsid w:val="005759A6"/>
    <w:rsid w:val="005948AD"/>
    <w:rsid w:val="005B6B76"/>
    <w:rsid w:val="00603E16"/>
    <w:rsid w:val="00620AFC"/>
    <w:rsid w:val="006553AC"/>
    <w:rsid w:val="0066035F"/>
    <w:rsid w:val="00727961"/>
    <w:rsid w:val="00761C19"/>
    <w:rsid w:val="007A6E47"/>
    <w:rsid w:val="008214CA"/>
    <w:rsid w:val="00937F39"/>
    <w:rsid w:val="00983316"/>
    <w:rsid w:val="009C16E7"/>
    <w:rsid w:val="00A414D4"/>
    <w:rsid w:val="00AD30CD"/>
    <w:rsid w:val="00BC42B3"/>
    <w:rsid w:val="00BD07F9"/>
    <w:rsid w:val="00C35AAA"/>
    <w:rsid w:val="00C70024"/>
    <w:rsid w:val="00C72D16"/>
    <w:rsid w:val="00CD20BB"/>
    <w:rsid w:val="00E1775B"/>
    <w:rsid w:val="00F06AEB"/>
    <w:rsid w:val="00F87BC7"/>
    <w:rsid w:val="00F91D23"/>
    <w:rsid w:val="00FC2BAA"/>
    <w:rsid w:val="00FF57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54BB55A9DEB4E2FA4DD5FA07095411D">
    <w:name w:val="754BB55A9DEB4E2FA4DD5FA07095411D"/>
    <w:rsid w:val="00C72D1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9236</TotalTime>
  <Pages>60</Pages>
  <Words>13714</Words>
  <Characters>78172</Characters>
  <Application>Microsoft Office Word</Application>
  <DocSecurity>0</DocSecurity>
  <Lines>651</Lines>
  <Paragraphs>183</Paragraphs>
  <ScaleCrop>false</ScaleCrop>
  <HeadingPairs>
    <vt:vector size="2" baseType="variant">
      <vt:variant>
        <vt:lpstr>Title</vt:lpstr>
      </vt:variant>
      <vt:variant>
        <vt:i4>1</vt:i4>
      </vt:variant>
    </vt:vector>
  </HeadingPairs>
  <TitlesOfParts>
    <vt:vector size="1" baseType="lpstr">
      <vt:lpstr>AN Axiomatic method applied to the theory of urban evolution</vt:lpstr>
    </vt:vector>
  </TitlesOfParts>
  <Company/>
  <LinksUpToDate>false</LinksUpToDate>
  <CharactersWithSpaces>91703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Axiomatic method applied to the theory of urban evolution</dc:title>
  <dc:subject/>
  <dc:creator>Anders Engnell</dc:creator>
  <cp:keywords/>
  <dc:description/>
  <cp:lastModifiedBy>Anders Engnell</cp:lastModifiedBy>
  <cp:revision>362</cp:revision>
  <cp:lastPrinted>2016-11-09T15:59:00Z</cp:lastPrinted>
  <dcterms:created xsi:type="dcterms:W3CDTF">2016-11-28T02:24:00Z</dcterms:created>
  <dcterms:modified xsi:type="dcterms:W3CDTF">2017-02-15T20:08:00Z</dcterms:modified>
</cp:coreProperties>
</file>